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274A5252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05128F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05128F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06BDD35A" w:rsidR="004873CC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bookmarkStart w:id="0" w:name="_Hlk168886431"/>
      <w:r w:rsidR="00C119D6" w:rsidRPr="00C119D6">
        <w:rPr>
          <w:b/>
          <w:sz w:val="20"/>
          <w:szCs w:val="20"/>
        </w:rPr>
        <w:t>«</w:t>
      </w:r>
      <w:r w:rsidR="00E110FB" w:rsidRPr="00E110FB">
        <w:rPr>
          <w:b/>
          <w:sz w:val="20"/>
          <w:szCs w:val="20"/>
        </w:rPr>
        <w:t>7M05105-Генетика</w:t>
      </w:r>
      <w:r w:rsidR="00C119D6" w:rsidRPr="00C119D6">
        <w:rPr>
          <w:b/>
          <w:sz w:val="20"/>
          <w:szCs w:val="20"/>
        </w:rPr>
        <w:t>»</w:t>
      </w:r>
    </w:p>
    <w:p w14:paraId="42BA001D" w14:textId="09F8C883" w:rsidR="000E61C1" w:rsidRPr="003F2DC5" w:rsidRDefault="000E61C1" w:rsidP="003D69B3">
      <w:pPr>
        <w:jc w:val="center"/>
        <w:rPr>
          <w:b/>
          <w:sz w:val="20"/>
          <w:szCs w:val="20"/>
        </w:rPr>
      </w:pPr>
    </w:p>
    <w:bookmarkEnd w:id="0"/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70146B1" w:rsidR="00227FC8" w:rsidRPr="003D767D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275"/>
        <w:gridCol w:w="851"/>
        <w:gridCol w:w="992"/>
        <w:gridCol w:w="1134"/>
        <w:gridCol w:w="709"/>
        <w:gridCol w:w="1417"/>
        <w:gridCol w:w="2268"/>
      </w:tblGrid>
      <w:tr w:rsidR="00A51A7C" w:rsidRPr="0005128F" w14:paraId="5604C441" w14:textId="77777777" w:rsidTr="005342A8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C" w14:textId="228B59CE" w:rsidR="000F0ACE" w:rsidRPr="005342A8" w:rsidRDefault="2CE5D884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ID и н</w:t>
            </w:r>
            <w:r w:rsidR="00A35D07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="00D765E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именование</w:t>
            </w:r>
            <w:r w:rsidR="000F0ACE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6795B7" w14:textId="7777777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4C1423F1" w14:textId="7D7A1A88" w:rsidR="005F518B" w:rsidRPr="005342A8" w:rsidRDefault="005F518B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(СР</w:t>
            </w:r>
            <w:r w:rsidR="000E61C1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С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5604C43D" w14:textId="2903FC8A" w:rsidR="00AC0EFC" w:rsidRPr="005342A8" w:rsidRDefault="00AC0EFC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E" w14:textId="0153CDC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2913CC" w14:textId="77777777" w:rsidR="00FE6E28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Общее</w:t>
            </w:r>
          </w:p>
          <w:p w14:paraId="5604C43F" w14:textId="67AD3DCF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D3565" w14:textId="45AC7738" w:rsidR="00923A42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5604C440" w14:textId="7AE48781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под руководством преподавателя (СР</w:t>
            </w:r>
            <w:r w:rsidR="000E61C1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С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r w:rsidR="003B65F5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="00AC0EF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E6E28" w:rsidRPr="0005128F" w14:paraId="5604C44A" w14:textId="77777777" w:rsidTr="005342A8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5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6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7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AB0852" w:rsidRPr="003F2DC5" w14:paraId="5604C453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7253FEF" w:rsidR="00AB0852" w:rsidRPr="005342A8" w:rsidRDefault="008914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GI 4304 </w:t>
            </w:r>
            <w:r>
              <w:rPr>
                <w:b/>
                <w:bCs/>
                <w:sz w:val="22"/>
                <w:szCs w:val="22"/>
              </w:rPr>
              <w:t>Г</w:t>
            </w:r>
            <w:r w:rsidR="006D6794" w:rsidRPr="005342A8">
              <w:rPr>
                <w:b/>
                <w:bCs/>
                <w:sz w:val="22"/>
                <w:szCs w:val="22"/>
              </w:rPr>
              <w:t>ен</w:t>
            </w:r>
            <w:r w:rsidR="00E110FB">
              <w:rPr>
                <w:b/>
                <w:bCs/>
                <w:sz w:val="22"/>
                <w:szCs w:val="22"/>
              </w:rPr>
              <w:t>н</w:t>
            </w:r>
            <w:r>
              <w:rPr>
                <w:b/>
                <w:bCs/>
                <w:sz w:val="22"/>
                <w:szCs w:val="22"/>
              </w:rPr>
              <w:t>ая</w:t>
            </w:r>
            <w:r w:rsidR="006D6794" w:rsidRPr="005342A8">
              <w:rPr>
                <w:b/>
                <w:bCs/>
                <w:sz w:val="22"/>
                <w:szCs w:val="22"/>
              </w:rPr>
              <w:t xml:space="preserve"> инженери</w:t>
            </w:r>
            <w:r>
              <w:rPr>
                <w:b/>
                <w:bCs/>
                <w:sz w:val="22"/>
                <w:szCs w:val="22"/>
              </w:rPr>
              <w:t>я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1763E867" w:rsidR="00AB0852" w:rsidRPr="005342A8" w:rsidRDefault="00792B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2A8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CCE1A44" w:rsidR="00AB0852" w:rsidRPr="005342A8" w:rsidRDefault="006B37D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66BFA53F" w:rsidR="00AB0852" w:rsidRPr="005342A8" w:rsidRDefault="006B37D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A5D01CE" w:rsidR="00AB0852" w:rsidRPr="005342A8" w:rsidRDefault="008914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65CFA04" w:rsidR="00AB0852" w:rsidRPr="005342A8" w:rsidRDefault="008914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FD96C13" w:rsidR="00AB0852" w:rsidRPr="005342A8" w:rsidRDefault="005B1F82" w:rsidP="0044199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594DE6" w:rsidRPr="003F2DC5" w14:paraId="5604C455" w14:textId="77777777" w:rsidTr="005342A8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F3578D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F3578D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F3578D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99ED29C" w:rsidR="00792BED" w:rsidRPr="00F3578D" w:rsidRDefault="00A87411" w:rsidP="00792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3578D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451E8BF" w:rsidR="00A77510" w:rsidRPr="00F3578D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B34BEC5" w:rsidR="00A77510" w:rsidRPr="003F2DC5" w:rsidRDefault="0089149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КпВ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99D269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проблемная,</w:t>
            </w:r>
          </w:p>
          <w:p w14:paraId="5604C45E" w14:textId="3629EBF9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07007E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решение задач,</w:t>
            </w:r>
          </w:p>
          <w:p w14:paraId="5604C45F" w14:textId="01AA94A7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D753DCA" w:rsidR="00A77510" w:rsidRPr="00293057" w:rsidRDefault="00792BED" w:rsidP="00675424">
            <w:pPr>
              <w:rPr>
                <w:sz w:val="16"/>
                <w:szCs w:val="16"/>
              </w:rPr>
            </w:pPr>
            <w:r w:rsidRPr="00334B58">
              <w:rPr>
                <w:sz w:val="20"/>
                <w:szCs w:val="20"/>
              </w:rPr>
              <w:t>Традиционный письменный экзамен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Univer</w:t>
            </w:r>
          </w:p>
        </w:tc>
      </w:tr>
      <w:tr w:rsidR="00792BED" w:rsidRPr="003F2DC5" w14:paraId="5604C465" w14:textId="77777777" w:rsidTr="00C9229C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792BED" w:rsidRPr="003F2DC5" w:rsidRDefault="00792BED" w:rsidP="00792BE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563AC75" w:rsidR="00792BED" w:rsidRPr="003F2DC5" w:rsidRDefault="0005128F" w:rsidP="00792BED">
            <w:pPr>
              <w:jc w:val="both"/>
              <w:rPr>
                <w:sz w:val="20"/>
                <w:szCs w:val="20"/>
              </w:rPr>
            </w:pPr>
            <w:r w:rsidRPr="0005128F">
              <w:rPr>
                <w:sz w:val="20"/>
                <w:szCs w:val="20"/>
              </w:rPr>
              <w:t xml:space="preserve">Амирова Айгуль </w:t>
            </w:r>
            <w:proofErr w:type="spellStart"/>
            <w:r w:rsidRPr="0005128F">
              <w:rPr>
                <w:sz w:val="20"/>
                <w:szCs w:val="20"/>
              </w:rPr>
              <w:t>Кузембаевна</w:t>
            </w:r>
            <w:proofErr w:type="spellEnd"/>
            <w:r w:rsidRPr="0005128F">
              <w:rPr>
                <w:sz w:val="20"/>
                <w:szCs w:val="20"/>
              </w:rPr>
              <w:t>, к.б.н.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ассоц</w:t>
            </w:r>
            <w:proofErr w:type="spellEnd"/>
            <w:r w:rsidR="006D679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проф</w:t>
            </w:r>
            <w:r w:rsidR="006D6794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792BED" w:rsidRPr="003F2DC5" w:rsidRDefault="00792BED" w:rsidP="00792BED">
            <w:pPr>
              <w:jc w:val="center"/>
              <w:rPr>
                <w:sz w:val="20"/>
                <w:szCs w:val="20"/>
              </w:rPr>
            </w:pPr>
          </w:p>
        </w:tc>
      </w:tr>
      <w:tr w:rsidR="00792BED" w:rsidRPr="003F2DC5" w14:paraId="5604C469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792BED" w:rsidRPr="003F2DC5" w:rsidRDefault="00792BED" w:rsidP="00792B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1B72CF0" w:rsidR="00792BED" w:rsidRPr="003F2DC5" w:rsidRDefault="00000000" w:rsidP="00792BED">
            <w:pPr>
              <w:jc w:val="both"/>
              <w:rPr>
                <w:sz w:val="20"/>
                <w:szCs w:val="20"/>
              </w:rPr>
            </w:pPr>
            <w:hyperlink r:id="rId11" w:history="1"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aigul</w:t>
              </w:r>
              <w:r w:rsidR="006D6794" w:rsidRPr="00334B58">
                <w:rPr>
                  <w:rStyle w:val="af9"/>
                  <w:sz w:val="20"/>
                  <w:szCs w:val="20"/>
                </w:rPr>
                <w:t>_</w:t>
              </w:r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amir</w:t>
              </w:r>
              <w:r w:rsidR="006D6794" w:rsidRPr="00334B58">
                <w:rPr>
                  <w:rStyle w:val="af9"/>
                  <w:sz w:val="20"/>
                  <w:szCs w:val="20"/>
                </w:rPr>
                <w:t>@</w:t>
              </w:r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mail</w:t>
              </w:r>
              <w:r w:rsidR="006D6794" w:rsidRPr="00334B58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792BED" w:rsidRPr="003F2DC5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3F2DC5" w14:paraId="5604C46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D6794" w:rsidRPr="003F2DC5" w:rsidRDefault="006D6794" w:rsidP="006D679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9D5873F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3F2DC5" w14:paraId="2E08FFC4" w14:textId="77777777" w:rsidTr="005342A8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523005" w14:textId="6F49787D" w:rsidR="006D6794" w:rsidRPr="00D73188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6D6794" w:rsidRPr="003F2DC5" w14:paraId="517E5341" w14:textId="77777777" w:rsidTr="00C9229C">
        <w:tc>
          <w:tcPr>
            <w:tcW w:w="1844" w:type="dxa"/>
            <w:shd w:val="clear" w:color="auto" w:fill="auto"/>
          </w:tcPr>
          <w:p w14:paraId="53DE6BE6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63D3F14B" w14:textId="4D7653AA" w:rsidR="006D6794" w:rsidRPr="00F50C75" w:rsidRDefault="006D6794" w:rsidP="006D6794">
            <w:pPr>
              <w:jc w:val="center"/>
              <w:rPr>
                <w:b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5A8C250D" w:rsidR="006D6794" w:rsidRPr="007B6A6C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D6794" w:rsidRPr="003F2DC5" w14:paraId="0EDC5837" w14:textId="77777777" w:rsidTr="00C9229C">
        <w:trPr>
          <w:trHeight w:val="152"/>
        </w:trPr>
        <w:tc>
          <w:tcPr>
            <w:tcW w:w="1844" w:type="dxa"/>
            <w:vMerge w:val="restart"/>
            <w:shd w:val="clear" w:color="auto" w:fill="auto"/>
          </w:tcPr>
          <w:p w14:paraId="764CCBDD" w14:textId="4410B5F4" w:rsidR="006D6794" w:rsidRPr="00C9229C" w:rsidRDefault="00891492" w:rsidP="00891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91492">
              <w:rPr>
                <w:sz w:val="20"/>
                <w:szCs w:val="20"/>
              </w:rPr>
              <w:t xml:space="preserve">знакомление студентов с фундаментальными основами современной биотехнологии и практическими приложениями в биологии; с методологическими приемами, используемыми в получении клеток, обладающих высокой генеративной и биосинтетической способностями, а также с основными способами переноса и экспрессии генов в клетках, тканях и органах. Основная задача дисциплины - формирование у студентов глубоких теоретических знаний в области методов генной инженерии как </w:t>
            </w:r>
            <w:r w:rsidRPr="00891492">
              <w:rPr>
                <w:sz w:val="20"/>
                <w:szCs w:val="20"/>
              </w:rPr>
              <w:lastRenderedPageBreak/>
              <w:t>нового направления биологической науки для использования в практической деятельности.</w:t>
            </w:r>
            <w:r w:rsidR="006D6794" w:rsidRPr="006D6794">
              <w:rPr>
                <w:sz w:val="20"/>
                <w:szCs w:val="20"/>
              </w:rPr>
              <w:t>.</w:t>
            </w:r>
            <w:r w:rsidR="006D6794" w:rsidRPr="00C922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5879C474" w14:textId="177E13A5" w:rsidR="006D6794" w:rsidRPr="00D07190" w:rsidRDefault="006D6794" w:rsidP="006D6794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792BED">
              <w:rPr>
                <w:bCs/>
                <w:sz w:val="20"/>
                <w:szCs w:val="20"/>
              </w:rPr>
              <w:lastRenderedPageBreak/>
              <w:t>1.</w:t>
            </w:r>
            <w:r w:rsidRPr="00334B58">
              <w:rPr>
                <w:b/>
                <w:sz w:val="20"/>
                <w:szCs w:val="20"/>
              </w:rPr>
              <w:t xml:space="preserve"> </w:t>
            </w:r>
            <w:r w:rsidRPr="002A71BE">
              <w:rPr>
                <w:sz w:val="20"/>
                <w:szCs w:val="20"/>
              </w:rPr>
              <w:t xml:space="preserve">Оценивать достижения </w:t>
            </w:r>
            <w:r w:rsidRPr="00334B58">
              <w:rPr>
                <w:sz w:val="20"/>
                <w:szCs w:val="20"/>
              </w:rPr>
              <w:t>генной инженерии в области биотехнологии, используемых методологий. Установить взаимосвязь и различие между основными методами генно-инженерных исследований для получения ГМО продуктов, владеть методами контроля качества и безопасности пищевых продуктов, а также о новых формах растений и животных.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5254621" w:rsidR="006D6794" w:rsidRPr="00485B29" w:rsidRDefault="006D6794" w:rsidP="006D6794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334B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  <w:r w:rsidRPr="00334B58">
              <w:rPr>
                <w:sz w:val="20"/>
                <w:szCs w:val="20"/>
              </w:rPr>
              <w:t xml:space="preserve"> </w:t>
            </w:r>
            <w:r w:rsidRPr="00485B29">
              <w:rPr>
                <w:color w:val="000000" w:themeColor="text1"/>
                <w:sz w:val="20"/>
                <w:szCs w:val="20"/>
                <w:lang w:val="kk-KZ"/>
              </w:rPr>
              <w:t>Умеет о</w:t>
            </w:r>
            <w:r w:rsidR="005342A8" w:rsidRPr="00485B29">
              <w:rPr>
                <w:color w:val="000000" w:themeColor="text1"/>
                <w:sz w:val="20"/>
                <w:szCs w:val="20"/>
              </w:rPr>
              <w:t>объяснить</w:t>
            </w:r>
            <w:r w:rsidRPr="00485B29">
              <w:rPr>
                <w:color w:val="000000" w:themeColor="text1"/>
                <w:sz w:val="20"/>
                <w:szCs w:val="20"/>
              </w:rPr>
              <w:t xml:space="preserve"> связь </w:t>
            </w:r>
            <w:r w:rsidR="005342A8">
              <w:rPr>
                <w:color w:val="000000" w:themeColor="text1"/>
                <w:sz w:val="20"/>
                <w:szCs w:val="20"/>
              </w:rPr>
              <w:t xml:space="preserve">генетической инженерии </w:t>
            </w:r>
            <w:r w:rsidRPr="00485B29">
              <w:rPr>
                <w:color w:val="000000" w:themeColor="text1"/>
                <w:sz w:val="20"/>
                <w:szCs w:val="20"/>
              </w:rPr>
              <w:t xml:space="preserve">с другими </w:t>
            </w:r>
            <w:r>
              <w:rPr>
                <w:color w:val="000000" w:themeColor="text1"/>
                <w:sz w:val="20"/>
                <w:szCs w:val="20"/>
              </w:rPr>
              <w:t>д</w:t>
            </w:r>
            <w:r w:rsidRPr="00485B29">
              <w:rPr>
                <w:color w:val="000000" w:themeColor="text1"/>
                <w:sz w:val="20"/>
                <w:szCs w:val="20"/>
              </w:rPr>
              <w:t>исциплинами и установить достижения современной биотехнологии в области генной инженерии</w:t>
            </w:r>
            <w:r w:rsidRPr="00485B2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6D6794" w:rsidRPr="003F2DC5" w14:paraId="23C41C40" w14:textId="77777777" w:rsidTr="00C9229C">
        <w:trPr>
          <w:trHeight w:val="152"/>
        </w:trPr>
        <w:tc>
          <w:tcPr>
            <w:tcW w:w="1844" w:type="dxa"/>
            <w:vMerge/>
          </w:tcPr>
          <w:p w14:paraId="3630F8BE" w14:textId="77777777" w:rsidR="006D6794" w:rsidRPr="003F2DC5" w:rsidRDefault="006D6794" w:rsidP="006D679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2BAF9DDA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Знает</w:t>
            </w:r>
            <w:r w:rsidRPr="00334B58">
              <w:rPr>
                <w:sz w:val="20"/>
                <w:szCs w:val="20"/>
              </w:rPr>
              <w:t xml:space="preserve"> основные методы генной инженерий и их возможность применения на практике.</w:t>
            </w:r>
          </w:p>
        </w:tc>
      </w:tr>
      <w:tr w:rsidR="006D6794" w:rsidRPr="003F2DC5" w14:paraId="5932BD0F" w14:textId="77777777" w:rsidTr="00C9229C">
        <w:trPr>
          <w:trHeight w:val="76"/>
        </w:trPr>
        <w:tc>
          <w:tcPr>
            <w:tcW w:w="1844" w:type="dxa"/>
            <w:vMerge/>
          </w:tcPr>
          <w:p w14:paraId="067C6DC4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E8BBBC9" w14:textId="2823E98D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2A71BE">
              <w:rPr>
                <w:sz w:val="20"/>
                <w:szCs w:val="20"/>
                <w:lang w:eastAsia="ar-SA"/>
              </w:rPr>
              <w:t xml:space="preserve">Объяснить </w:t>
            </w:r>
            <w:r w:rsidRPr="00C9229C">
              <w:rPr>
                <w:sz w:val="20"/>
                <w:szCs w:val="20"/>
                <w:lang w:eastAsia="ar-SA"/>
              </w:rPr>
              <w:t xml:space="preserve">особенности </w:t>
            </w:r>
            <w:r w:rsidR="005342A8">
              <w:rPr>
                <w:sz w:val="20"/>
                <w:szCs w:val="20"/>
                <w:lang w:eastAsia="ar-SA"/>
              </w:rPr>
              <w:t xml:space="preserve">молекулярно-генетических </w:t>
            </w:r>
            <w:r w:rsidRPr="00C9229C">
              <w:rPr>
                <w:sz w:val="20"/>
                <w:szCs w:val="20"/>
                <w:lang w:eastAsia="ar-SA"/>
              </w:rPr>
              <w:t xml:space="preserve">методов, используемых для получения новых векторных систем и </w:t>
            </w:r>
            <w:proofErr w:type="spellStart"/>
            <w:r w:rsidRPr="00C9229C">
              <w:rPr>
                <w:sz w:val="20"/>
                <w:szCs w:val="20"/>
                <w:lang w:eastAsia="ar-SA"/>
              </w:rPr>
              <w:t>суперпродуцентов</w:t>
            </w:r>
            <w:proofErr w:type="spellEnd"/>
            <w:r w:rsidRPr="00C9229C">
              <w:rPr>
                <w:sz w:val="20"/>
                <w:szCs w:val="20"/>
                <w:lang w:eastAsia="ar-SA"/>
              </w:rPr>
              <w:t xml:space="preserve"> целевых белков</w:t>
            </w:r>
            <w:r w:rsidRPr="00334B58">
              <w:rPr>
                <w:sz w:val="20"/>
                <w:szCs w:val="20"/>
                <w:lang w:eastAsia="ar-SA"/>
              </w:rPr>
              <w:t>. Оценивать возможности применения используемых методов для получения ГМО организмов и продуктов.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7D75A4A" w:rsidR="006D6794" w:rsidRPr="003F2DC5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Умеет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классифицировать методы генной инженерии и определять их преимущества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6794" w:rsidRPr="003F2DC5" w14:paraId="6FD9613F" w14:textId="77777777" w:rsidTr="00C9229C">
        <w:trPr>
          <w:trHeight w:val="76"/>
        </w:trPr>
        <w:tc>
          <w:tcPr>
            <w:tcW w:w="1844" w:type="dxa"/>
            <w:vMerge/>
          </w:tcPr>
          <w:p w14:paraId="0A8BC178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67F89E22" w:rsidR="006D6794" w:rsidRPr="003F2DC5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Знает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выбирать соответствующие м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етод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согласно 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целям использования данных методов на практике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6794" w:rsidRPr="003F2DC5" w14:paraId="3950734B" w14:textId="77777777" w:rsidTr="00C9229C">
        <w:trPr>
          <w:trHeight w:val="84"/>
        </w:trPr>
        <w:tc>
          <w:tcPr>
            <w:tcW w:w="1844" w:type="dxa"/>
            <w:vMerge/>
          </w:tcPr>
          <w:p w14:paraId="7A6DE0DD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458780B" w14:textId="0FB6C2EE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ar-SA"/>
              </w:rPr>
              <w:t xml:space="preserve"> Использовать</w:t>
            </w:r>
            <w:r w:rsidRPr="00334B58">
              <w:rPr>
                <w:sz w:val="20"/>
                <w:szCs w:val="20"/>
                <w:lang w:eastAsia="ar-SA"/>
              </w:rPr>
              <w:t xml:space="preserve"> возможности </w:t>
            </w:r>
            <w:r>
              <w:rPr>
                <w:sz w:val="20"/>
                <w:szCs w:val="20"/>
                <w:lang w:eastAsia="ar-SA"/>
              </w:rPr>
              <w:t>применен</w:t>
            </w:r>
            <w:r w:rsidRPr="00334B58">
              <w:rPr>
                <w:sz w:val="20"/>
                <w:szCs w:val="20"/>
                <w:lang w:eastAsia="ar-SA"/>
              </w:rPr>
              <w:t>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5259D78" w:rsidR="006D6794" w:rsidRPr="003F2DC5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Умеет </w:t>
            </w:r>
            <w:r w:rsidRPr="00485B29">
              <w:rPr>
                <w:color w:val="000000"/>
                <w:sz w:val="20"/>
                <w:szCs w:val="20"/>
              </w:rPr>
              <w:t>объяснить принципы работы методов, и обосновать практическое применение методов генной инженерии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6D6794" w:rsidRPr="003F2DC5" w14:paraId="219BA814" w14:textId="77777777" w:rsidTr="00C9229C">
        <w:trPr>
          <w:trHeight w:val="84"/>
        </w:trPr>
        <w:tc>
          <w:tcPr>
            <w:tcW w:w="1844" w:type="dxa"/>
            <w:vMerge/>
          </w:tcPr>
          <w:p w14:paraId="5E63D47E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15619EE" w:rsidR="006D6794" w:rsidRPr="003F2DC5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t xml:space="preserve"> В</w:t>
            </w:r>
            <w:r>
              <w:rPr>
                <w:color w:val="000000"/>
                <w:sz w:val="20"/>
                <w:szCs w:val="20"/>
              </w:rPr>
              <w:t xml:space="preserve">ладеет информацией о </w:t>
            </w:r>
            <w:r w:rsidRPr="00485B29">
              <w:rPr>
                <w:color w:val="000000"/>
                <w:sz w:val="20"/>
                <w:szCs w:val="20"/>
              </w:rPr>
              <w:t>положительны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485B29">
              <w:rPr>
                <w:color w:val="000000"/>
                <w:sz w:val="20"/>
                <w:szCs w:val="20"/>
              </w:rPr>
              <w:t xml:space="preserve"> сторон</w:t>
            </w:r>
            <w:r>
              <w:rPr>
                <w:color w:val="000000"/>
                <w:sz w:val="20"/>
                <w:szCs w:val="20"/>
              </w:rPr>
              <w:t>ах</w:t>
            </w:r>
            <w:r w:rsidRPr="00485B29">
              <w:rPr>
                <w:color w:val="000000"/>
                <w:sz w:val="20"/>
                <w:szCs w:val="20"/>
              </w:rPr>
              <w:t xml:space="preserve"> создания ГМО и установить перспективы для их использования в области биотехнологии.</w:t>
            </w:r>
          </w:p>
        </w:tc>
      </w:tr>
      <w:tr w:rsidR="006D6794" w:rsidRPr="003F2DC5" w14:paraId="0401B6E3" w14:textId="77777777" w:rsidTr="00C9229C">
        <w:trPr>
          <w:trHeight w:val="76"/>
        </w:trPr>
        <w:tc>
          <w:tcPr>
            <w:tcW w:w="1844" w:type="dxa"/>
            <w:vMerge/>
          </w:tcPr>
          <w:p w14:paraId="1BFECDCB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929A304" w14:textId="313F81A8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Pr="00334B58">
              <w:rPr>
                <w:sz w:val="20"/>
                <w:szCs w:val="20"/>
                <w:lang w:eastAsia="ar-SA"/>
              </w:rPr>
              <w:t xml:space="preserve"> Применить знания </w:t>
            </w:r>
            <w:r w:rsidRPr="00C9229C">
              <w:rPr>
                <w:sz w:val="20"/>
                <w:szCs w:val="20"/>
                <w:lang w:eastAsia="ar-SA"/>
              </w:rPr>
              <w:t>теоретические знания и методические навыки генной инженерии в профессиональной деятельности</w:t>
            </w:r>
            <w:r>
              <w:rPr>
                <w:sz w:val="20"/>
                <w:szCs w:val="20"/>
                <w:lang w:eastAsia="ar-SA"/>
              </w:rPr>
              <w:t>:</w:t>
            </w:r>
            <w:r>
              <w:t xml:space="preserve"> </w:t>
            </w:r>
            <w:r w:rsidRPr="00751314">
              <w:rPr>
                <w:sz w:val="20"/>
                <w:szCs w:val="20"/>
                <w:lang w:eastAsia="ar-SA"/>
              </w:rPr>
              <w:t>оценивать ГМО по принципам биобезопасности; оценивать методы обеспечения безопасности и защиты в генетической лаборатории</w:t>
            </w:r>
            <w:r w:rsidRPr="00334B58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0A86BC6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t xml:space="preserve"> Знает </w:t>
            </w:r>
            <w:r w:rsidRPr="00485B29">
              <w:rPr>
                <w:sz w:val="20"/>
                <w:szCs w:val="20"/>
              </w:rPr>
              <w:t>принцип</w:t>
            </w:r>
            <w:r>
              <w:rPr>
                <w:sz w:val="20"/>
                <w:szCs w:val="20"/>
              </w:rPr>
              <w:t>ы</w:t>
            </w:r>
            <w:r w:rsidRPr="00485B29">
              <w:rPr>
                <w:sz w:val="20"/>
                <w:szCs w:val="20"/>
              </w:rPr>
              <w:t>, лежащи</w:t>
            </w:r>
            <w:r>
              <w:rPr>
                <w:sz w:val="20"/>
                <w:szCs w:val="20"/>
              </w:rPr>
              <w:t>е</w:t>
            </w:r>
            <w:r w:rsidRPr="00485B29">
              <w:rPr>
                <w:sz w:val="20"/>
                <w:szCs w:val="20"/>
              </w:rPr>
              <w:t xml:space="preserve"> в основе методов генной инженерии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6D6794" w:rsidRPr="003F2DC5" w14:paraId="2D269C42" w14:textId="77777777" w:rsidTr="00C9229C">
        <w:trPr>
          <w:trHeight w:val="76"/>
        </w:trPr>
        <w:tc>
          <w:tcPr>
            <w:tcW w:w="1844" w:type="dxa"/>
            <w:vMerge/>
          </w:tcPr>
          <w:p w14:paraId="50D1D9FC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0FC65A8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t xml:space="preserve"> Умеет с</w:t>
            </w:r>
            <w:r w:rsidRPr="00485B29">
              <w:rPr>
                <w:sz w:val="20"/>
                <w:szCs w:val="20"/>
              </w:rPr>
              <w:t>вязать организацию структурных генов с регуляцией генов и применить эти знания по созданию рекомбинантных молекул ДНК.</w:t>
            </w:r>
          </w:p>
        </w:tc>
      </w:tr>
      <w:tr w:rsidR="006D6794" w:rsidRPr="003F2DC5" w14:paraId="019F5053" w14:textId="77777777" w:rsidTr="00C9229C">
        <w:trPr>
          <w:trHeight w:val="76"/>
        </w:trPr>
        <w:tc>
          <w:tcPr>
            <w:tcW w:w="1844" w:type="dxa"/>
            <w:vMerge/>
          </w:tcPr>
          <w:p w14:paraId="01E72214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B130507" w14:textId="2976499A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Pr="00334B58">
              <w:rPr>
                <w:sz w:val="20"/>
                <w:szCs w:val="20"/>
              </w:rPr>
              <w:t xml:space="preserve"> Планировать проекты, постановление методов и осуществлять руководство над ними; уметь находить и принимать решения для решения проблем </w:t>
            </w:r>
            <w:r>
              <w:rPr>
                <w:sz w:val="20"/>
                <w:szCs w:val="20"/>
              </w:rPr>
              <w:t xml:space="preserve">в </w:t>
            </w:r>
            <w:r w:rsidRPr="00334B58">
              <w:rPr>
                <w:sz w:val="20"/>
                <w:szCs w:val="20"/>
              </w:rPr>
              <w:t>области генной инженерии.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20C38D64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>
              <w:t xml:space="preserve"> </w:t>
            </w:r>
            <w:r w:rsidRPr="00485B29">
              <w:rPr>
                <w:sz w:val="20"/>
                <w:szCs w:val="20"/>
              </w:rPr>
              <w:t>Владеет различны</w:t>
            </w:r>
            <w:r>
              <w:rPr>
                <w:sz w:val="20"/>
                <w:szCs w:val="20"/>
              </w:rPr>
              <w:t>ми</w:t>
            </w:r>
            <w:r w:rsidRPr="00485B29">
              <w:rPr>
                <w:sz w:val="20"/>
                <w:szCs w:val="20"/>
              </w:rPr>
              <w:t xml:space="preserve"> метод</w:t>
            </w:r>
            <w:r>
              <w:rPr>
                <w:sz w:val="20"/>
                <w:szCs w:val="20"/>
              </w:rPr>
              <w:t>ами</w:t>
            </w:r>
            <w:r w:rsidRPr="00485B29">
              <w:rPr>
                <w:sz w:val="20"/>
                <w:szCs w:val="20"/>
              </w:rPr>
              <w:t xml:space="preserve"> генной инженерии для достижения поставленной цели или решения проблем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334B58">
              <w:rPr>
                <w:sz w:val="20"/>
                <w:szCs w:val="20"/>
              </w:rPr>
              <w:t xml:space="preserve"> области генной инженерии.</w:t>
            </w:r>
          </w:p>
        </w:tc>
      </w:tr>
      <w:tr w:rsidR="006D6794" w:rsidRPr="003F2DC5" w14:paraId="41006963" w14:textId="77777777" w:rsidTr="00C9229C">
        <w:trPr>
          <w:trHeight w:val="76"/>
        </w:trPr>
        <w:tc>
          <w:tcPr>
            <w:tcW w:w="1844" w:type="dxa"/>
            <w:vMerge/>
          </w:tcPr>
          <w:p w14:paraId="57D91EB9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1DAF11D6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t xml:space="preserve"> </w:t>
            </w:r>
            <w:r w:rsidRPr="00D22163">
              <w:rPr>
                <w:sz w:val="20"/>
                <w:szCs w:val="20"/>
              </w:rPr>
              <w:t>Умеет дать оценку современным методам и рассмотреть возможности генной инженерии в современном мире для решения будущих проблем.</w:t>
            </w:r>
          </w:p>
        </w:tc>
      </w:tr>
      <w:tr w:rsidR="006D6794" w:rsidRPr="003F2DC5" w14:paraId="25E2A13A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518B28A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«</w:t>
            </w:r>
            <w:r w:rsidRPr="006D6794">
              <w:rPr>
                <w:sz w:val="20"/>
                <w:szCs w:val="20"/>
              </w:rPr>
              <w:t>Молекулярная генетика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Криминалистика и генетическая экспертиза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Генетические основы фитопатологии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Криминалистика и генетическая экспертиза</w:t>
            </w:r>
            <w:r w:rsidRPr="00334B58">
              <w:rPr>
                <w:sz w:val="20"/>
                <w:szCs w:val="20"/>
              </w:rPr>
              <w:t>»</w:t>
            </w:r>
          </w:p>
        </w:tc>
      </w:tr>
      <w:tr w:rsidR="006D6794" w:rsidRPr="003F2DC5" w14:paraId="4C1146AC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B83F007" w:rsidR="006D6794" w:rsidRPr="003F2DC5" w:rsidRDefault="006D6794" w:rsidP="006D6794">
            <w:pPr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«</w:t>
            </w:r>
            <w:r w:rsidRPr="006D6794">
              <w:rPr>
                <w:sz w:val="20"/>
                <w:szCs w:val="20"/>
              </w:rPr>
              <w:t>Медицинская генетика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Биометрическая генетика</w:t>
            </w:r>
            <w:r w:rsidRPr="00334B58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«</w:t>
            </w:r>
            <w:r w:rsidRPr="006D6794">
              <w:rPr>
                <w:sz w:val="20"/>
                <w:szCs w:val="20"/>
              </w:rPr>
              <w:t>Преддипломная</w:t>
            </w:r>
            <w:r>
              <w:rPr>
                <w:sz w:val="20"/>
                <w:szCs w:val="20"/>
              </w:rPr>
              <w:t xml:space="preserve"> практика», «</w:t>
            </w:r>
            <w:r w:rsidRPr="006D6794">
              <w:rPr>
                <w:sz w:val="20"/>
                <w:szCs w:val="20"/>
              </w:rPr>
              <w:t>Производственная</w:t>
            </w:r>
            <w:r>
              <w:rPr>
                <w:sz w:val="20"/>
                <w:szCs w:val="20"/>
              </w:rPr>
              <w:t xml:space="preserve"> практика»</w:t>
            </w:r>
          </w:p>
        </w:tc>
      </w:tr>
      <w:tr w:rsidR="006D6794" w:rsidRPr="003F2DC5" w14:paraId="6BE37B1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6D6794" w:rsidRPr="00407938" w:rsidRDefault="006D6794" w:rsidP="006D6794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88A78CE" w14:textId="12A12FC0" w:rsidR="00690291" w:rsidRPr="00690291" w:rsidRDefault="006D6794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4B58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Щелкунов, С.Н. Генетическая инженерия 2-е изд., </w:t>
            </w:r>
            <w:proofErr w:type="spellStart"/>
            <w:r w:rsidR="00690291" w:rsidRPr="00690291">
              <w:rPr>
                <w:rFonts w:ascii="Times New Roman" w:hAnsi="Times New Roman"/>
                <w:sz w:val="20"/>
                <w:szCs w:val="20"/>
              </w:rPr>
              <w:t>испр.и</w:t>
            </w:r>
            <w:proofErr w:type="spellEnd"/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 доп. Новосибирск: </w:t>
            </w:r>
            <w:proofErr w:type="spellStart"/>
            <w:r w:rsidR="00690291" w:rsidRPr="00690291">
              <w:rPr>
                <w:rFonts w:ascii="Times New Roman" w:hAnsi="Times New Roman"/>
                <w:sz w:val="20"/>
                <w:szCs w:val="20"/>
              </w:rPr>
              <w:t>Сиб</w:t>
            </w:r>
            <w:proofErr w:type="spellEnd"/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. унив. изд-во, 2012. - 496с. </w:t>
            </w:r>
          </w:p>
          <w:p w14:paraId="43492E95" w14:textId="5493A544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Б. Молекулярная биотехнология: Принципы и применение [Текст] / Б.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Дж. Пастернак - М.: Мир, 2012. - 589 с. </w:t>
            </w:r>
          </w:p>
          <w:p w14:paraId="5F9AA5A3" w14:textId="7DABC692" w:rsid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И.А. Общая и молекулярная генетика [Текст] / И.А.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>. - Новосибирск: Сибирское университетское издание, 2013. - 478 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Б.Люин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 “Гены” Бином, 2012, 9-е издание. - 896с.</w:t>
            </w:r>
          </w:p>
          <w:p w14:paraId="3C880430" w14:textId="0ABD4659" w:rsidR="00E74E2C" w:rsidRPr="00690291" w:rsidRDefault="00E74E2C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А.К.Бисенбаев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М.М.Таиров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Р.И.Берсимбаев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. Большой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практи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кум,"Биохимические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методы исследовании"//методическое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по¬собие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изд."Казак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университетi,1998г.</w:t>
            </w:r>
          </w:p>
          <w:p w14:paraId="4AD158DF" w14:textId="5BBCD92A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Шарипова М.Р. Курс лекций по генетической инженерии: учебное пособие, Казань: К(П)ФУ, 2015.- 114с.</w:t>
            </w:r>
          </w:p>
          <w:p w14:paraId="22799A9C" w14:textId="23E73848" w:rsidR="006D6794" w:rsidRPr="00334B58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Журавлева Г.А. Генная инженерия в биотехнологии: учебник. - СПб.: Эко-Вектор, 2016. - 328 с.</w:t>
            </w:r>
          </w:p>
          <w:p w14:paraId="2E2D1822" w14:textId="1DC7E663" w:rsidR="006D6794" w:rsidRPr="00334B58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. Огурцов А.Н., Близнюк О.Н., </w:t>
            </w:r>
            <w:proofErr w:type="spellStart"/>
            <w:r w:rsidR="006D6794" w:rsidRPr="00334B58">
              <w:rPr>
                <w:rFonts w:ascii="Times New Roman" w:hAnsi="Times New Roman"/>
                <w:sz w:val="20"/>
                <w:szCs w:val="20"/>
              </w:rPr>
              <w:t>Масалитина</w:t>
            </w:r>
            <w:proofErr w:type="spellEnd"/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</w:t>
            </w:r>
            <w:r w:rsidR="006D679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>288 с.</w:t>
            </w:r>
          </w:p>
          <w:p w14:paraId="5AB93B01" w14:textId="51D464F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.Varshney Rajeev K. Plant Genetics and Molecular Biology. - London: Springer, 2018. - 298 p.</w:t>
            </w:r>
          </w:p>
          <w:p w14:paraId="0F198649" w14:textId="294C35A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. Halford Nigel G. Crop Biotechnology: Genetic Modification And Genome Editing. - London: World Scientific, 2018. - 218 p.</w:t>
            </w:r>
          </w:p>
          <w:p w14:paraId="614147BA" w14:textId="55E37A92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Glick Bernard R. Molecular biotechnology: principles and applications of recombinant DNA. - 4th ed. - Washington, 2010. - 1200 p. </w:t>
            </w:r>
          </w:p>
          <w:p w14:paraId="2069A707" w14:textId="77777777" w:rsidR="006D6794" w:rsidRPr="00670957" w:rsidRDefault="006D6794" w:rsidP="006D6794">
            <w:pPr>
              <w:pStyle w:val="aff1"/>
              <w:rPr>
                <w:rFonts w:ascii="Times New Roman" w:hAnsi="Times New Roman"/>
                <w:b/>
                <w:sz w:val="20"/>
                <w:szCs w:val="20"/>
              </w:rPr>
            </w:pPr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Интернет ресурсы:</w:t>
            </w:r>
          </w:p>
          <w:p w14:paraId="10398612" w14:textId="77777777" w:rsidR="006D6794" w:rsidRPr="003332EA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hyperlink r:id="rId12" w:history="1"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elibrary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kaznu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kz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09D921CE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32EA">
              <w:rPr>
                <w:rFonts w:ascii="Times New Roman" w:hAnsi="Times New Roman"/>
                <w:sz w:val="20"/>
                <w:szCs w:val="20"/>
              </w:rPr>
              <w:t>2</w:t>
            </w:r>
            <w:r w:rsidRPr="0048727A">
              <w:rPr>
                <w:rFonts w:ascii="Times New Roman" w:hAnsi="Times New Roman"/>
                <w:sz w:val="20"/>
                <w:szCs w:val="20"/>
              </w:rPr>
              <w:t>)</w:t>
            </w:r>
            <w:r w:rsidRPr="00487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isaaa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resources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publications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pocketk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/16/</w:t>
              </w:r>
            </w:hyperlink>
          </w:p>
          <w:p w14:paraId="69F29754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hyperlink r:id="rId14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https://vc.ru/future/109057-gennaya-inzheneriya-sostoyanie-na-2020</w:t>
              </w:r>
            </w:hyperlink>
          </w:p>
          <w:p w14:paraId="56112C75" w14:textId="1AA453E6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4) </w:t>
            </w:r>
            <w:hyperlink r:id="rId15" w:history="1">
              <w:r w:rsidRPr="000E607B">
                <w:rPr>
                  <w:rStyle w:val="af9"/>
                  <w:sz w:val="20"/>
                  <w:szCs w:val="20"/>
                </w:rPr>
                <w:t>https://sites.google.com/site/anogurtsov/lectures/ge</w:t>
              </w:r>
            </w:hyperlink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7A7270">
        <w:trPr>
          <w:trHeight w:val="5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</w:t>
            </w:r>
            <w:r w:rsidRPr="00B44E6D">
              <w:rPr>
                <w:sz w:val="20"/>
                <w:szCs w:val="20"/>
              </w:rPr>
              <w:lastRenderedPageBreak/>
              <w:t>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BC66065" w:rsidR="00A02A85" w:rsidRPr="005342A8" w:rsidRDefault="00B727B9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>получать консуль</w:t>
            </w:r>
            <w:r w:rsidR="003F4F34" w:rsidRPr="005342A8">
              <w:rPr>
                <w:color w:val="000000" w:themeColor="text1"/>
                <w:sz w:val="20"/>
                <w:szCs w:val="20"/>
              </w:rPr>
              <w:t>тативную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помощь по телефону/ е-</w:t>
            </w:r>
            <w:r w:rsidR="00A02A85" w:rsidRPr="005342A8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20" w:history="1"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aigul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_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amir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@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7A7270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590C" w:rsidRPr="005342A8">
              <w:rPr>
                <w:color w:val="000000" w:themeColor="text1"/>
                <w:sz w:val="20"/>
                <w:szCs w:val="20"/>
                <w:lang w:val="kk-KZ"/>
              </w:rPr>
              <w:t xml:space="preserve">либо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посредством </w:t>
            </w:r>
            <w:r w:rsidR="001347E4" w:rsidRPr="005342A8">
              <w:rPr>
                <w:iCs/>
                <w:color w:val="000000" w:themeColor="text1"/>
                <w:sz w:val="20"/>
                <w:szCs w:val="20"/>
                <w:lang w:val="kk-KZ"/>
              </w:rPr>
              <w:t xml:space="preserve">видеосвязи в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  <w:lang w:val="en-US"/>
              </w:rPr>
              <w:t>MS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  <w:lang w:val="en-US"/>
              </w:rPr>
              <w:t>Teams</w:t>
            </w:r>
            <w:r w:rsidR="00A02A85" w:rsidRPr="005342A8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внеси</w:t>
            </w:r>
            <w:r w:rsidR="00A26160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те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постоянн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ую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ссылк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у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5342A8">
              <w:rPr>
                <w:b/>
                <w:color w:val="000000" w:themeColor="text1"/>
                <w:sz w:val="20"/>
                <w:szCs w:val="20"/>
              </w:rPr>
              <w:t>Интеграция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342A8">
              <w:rPr>
                <w:b/>
                <w:color w:val="000000" w:themeColor="text1"/>
                <w:sz w:val="20"/>
                <w:szCs w:val="20"/>
              </w:rPr>
              <w:t>МОО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C (massive open online course)</w:t>
            </w:r>
            <w:r w:rsidR="003F0CE9"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В случае интеграции 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</w:rPr>
              <w:t>МОО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 в дисциплину</w:t>
            </w:r>
            <w:r w:rsidR="00C6051D">
              <w:rPr>
                <w:sz w:val="20"/>
                <w:szCs w:val="20"/>
              </w:rPr>
              <w:t>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22B65B27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7B6D0041" w:rsidR="00B8693A" w:rsidRPr="007A7270" w:rsidRDefault="000E3AA2" w:rsidP="007A7270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A7270">
              <w:rPr>
                <w:b/>
                <w:bCs/>
                <w:color w:val="000000" w:themeColor="text1"/>
                <w:sz w:val="16"/>
                <w:szCs w:val="16"/>
              </w:rPr>
              <w:t>Баллы %</w:t>
            </w:r>
            <w:r w:rsidR="00361A10" w:rsidRPr="007A7270">
              <w:rPr>
                <w:b/>
                <w:bCs/>
                <w:color w:val="000000" w:themeColor="text1"/>
                <w:sz w:val="16"/>
                <w:szCs w:val="16"/>
              </w:rPr>
              <w:t xml:space="preserve"> 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7A7270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7A7270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2</w:t>
            </w:r>
            <w:r w:rsidR="009C29E7" w:rsidRPr="007A7270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D76707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BD7E19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7E19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A7270" w:rsidRPr="003F2DC5" w14:paraId="352B8DBD" w14:textId="77777777" w:rsidTr="005B1F82">
        <w:tc>
          <w:tcPr>
            <w:tcW w:w="10509" w:type="dxa"/>
            <w:gridSpan w:val="4"/>
            <w:shd w:val="clear" w:color="auto" w:fill="auto"/>
          </w:tcPr>
          <w:p w14:paraId="576E1514" w14:textId="6F7EE945" w:rsidR="007A7270" w:rsidRPr="00BD7E19" w:rsidRDefault="007A7270" w:rsidP="007A727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BD7E19">
              <w:rPr>
                <w:b/>
                <w:sz w:val="20"/>
                <w:szCs w:val="20"/>
                <w:lang w:val="kk-KZ"/>
              </w:rPr>
              <w:t>МОДУЛЬ 1</w:t>
            </w:r>
            <w:r w:rsidRPr="00BD7E19">
              <w:rPr>
                <w:b/>
                <w:sz w:val="20"/>
                <w:szCs w:val="20"/>
              </w:rPr>
              <w:t xml:space="preserve">  - Генная инженерия. Строение нуклеиновых кислот. Структура и функция генов.</w:t>
            </w:r>
          </w:p>
        </w:tc>
      </w:tr>
      <w:tr w:rsidR="00645173" w:rsidRPr="003F2DC5" w14:paraId="764A4D7C" w14:textId="77777777" w:rsidTr="00D76707">
        <w:tc>
          <w:tcPr>
            <w:tcW w:w="871" w:type="dxa"/>
            <w:vMerge w:val="restart"/>
            <w:shd w:val="clear" w:color="auto" w:fill="auto"/>
          </w:tcPr>
          <w:p w14:paraId="62E94D98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28A20A4E" w:rsidR="00645173" w:rsidRPr="00BD7E19" w:rsidRDefault="00645173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Л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Цели и задачи ген</w:t>
            </w:r>
            <w:r w:rsidR="00E110FB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ной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инженерии. История развития технологий генной инженерии.</w:t>
            </w:r>
          </w:p>
        </w:tc>
        <w:tc>
          <w:tcPr>
            <w:tcW w:w="861" w:type="dxa"/>
            <w:shd w:val="clear" w:color="auto" w:fill="auto"/>
          </w:tcPr>
          <w:p w14:paraId="1FC6CB41" w14:textId="0AE702EA" w:rsidR="00645173" w:rsidRPr="005342A8" w:rsidRDefault="00D76707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540C1506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5173" w:rsidRPr="003F2DC5" w14:paraId="6B5B5ABE" w14:textId="77777777" w:rsidTr="00D76707">
        <w:tc>
          <w:tcPr>
            <w:tcW w:w="871" w:type="dxa"/>
            <w:vMerge/>
            <w:shd w:val="clear" w:color="auto" w:fill="auto"/>
          </w:tcPr>
          <w:p w14:paraId="1B8B8D5A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56968678" w:rsidR="00645173" w:rsidRPr="00BD7E19" w:rsidRDefault="00645173" w:rsidP="00A86844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Семинар 1.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891492">
              <w:rPr>
                <w:color w:val="000000" w:themeColor="text1"/>
                <w:sz w:val="20"/>
                <w:szCs w:val="20"/>
              </w:rPr>
              <w:t>Область п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рименени</w:t>
            </w:r>
            <w:r w:rsidR="00891492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я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ген</w:t>
            </w:r>
            <w:r w:rsidR="00E110FB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ной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инженерии</w:t>
            </w:r>
            <w:r w:rsidRPr="00BD7E1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5DDAC251" w:rsidR="00645173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4168B9" w14:textId="5F1CFFD7" w:rsidR="00645173" w:rsidRPr="003F2DC5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3F2DC5" w14:paraId="53946E54" w14:textId="77777777" w:rsidTr="00D76707">
        <w:tc>
          <w:tcPr>
            <w:tcW w:w="871" w:type="dxa"/>
            <w:vMerge w:val="restart"/>
            <w:shd w:val="clear" w:color="auto" w:fill="auto"/>
          </w:tcPr>
          <w:p w14:paraId="5FE35A89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297F3682" w:rsidR="00A86844" w:rsidRPr="00BD7E19" w:rsidRDefault="00A86844" w:rsidP="00A86844">
            <w:pPr>
              <w:pStyle w:val="afe"/>
              <w:ind w:left="0"/>
              <w:rPr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F43F5" w:rsidRPr="00BD7E19">
              <w:rPr>
                <w:bCs/>
                <w:color w:val="000000" w:themeColor="text1"/>
                <w:sz w:val="20"/>
                <w:szCs w:val="20"/>
                <w:lang w:val="kk-KZ"/>
              </w:rPr>
              <w:t>Ферменты рестрикции</w:t>
            </w:r>
            <w:r w:rsidR="00D137EF">
              <w:rPr>
                <w:bCs/>
                <w:color w:val="000000" w:themeColor="text1"/>
                <w:sz w:val="20"/>
                <w:szCs w:val="20"/>
                <w:lang w:val="kk-KZ"/>
              </w:rPr>
              <w:t>, лигаза в создании</w:t>
            </w:r>
            <w:r w:rsidR="007F43F5" w:rsidRPr="00BD7E1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гибридной ДНК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37331017" w14:textId="2D83002D" w:rsidR="00A86844" w:rsidRPr="003F2DC5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45B4F48C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86844" w:rsidRPr="003F2DC5" w14:paraId="06FD8733" w14:textId="77777777" w:rsidTr="00D76707">
        <w:tc>
          <w:tcPr>
            <w:tcW w:w="871" w:type="dxa"/>
            <w:vMerge/>
            <w:shd w:val="clear" w:color="auto" w:fill="auto"/>
          </w:tcPr>
          <w:p w14:paraId="005973C5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3D64559A" w:rsidR="00A86844" w:rsidRPr="00BD7E19" w:rsidRDefault="00A86844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137EF">
              <w:rPr>
                <w:color w:val="000000" w:themeColor="text1"/>
                <w:sz w:val="20"/>
                <w:szCs w:val="20"/>
                <w:lang w:val="kk-KZ"/>
              </w:rPr>
              <w:t>Р</w:t>
            </w:r>
            <w:r w:rsidR="007F43F5" w:rsidRPr="00BD7E19">
              <w:rPr>
                <w:color w:val="000000" w:themeColor="text1"/>
                <w:sz w:val="20"/>
                <w:szCs w:val="20"/>
                <w:lang w:val="kk-KZ"/>
              </w:rPr>
              <w:t>екомбинантн</w:t>
            </w:r>
            <w:r w:rsidR="00D137EF">
              <w:rPr>
                <w:color w:val="000000" w:themeColor="text1"/>
                <w:sz w:val="20"/>
                <w:szCs w:val="20"/>
                <w:lang w:val="kk-KZ"/>
              </w:rPr>
              <w:t>ая</w:t>
            </w:r>
            <w:r w:rsidR="007F43F5"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ДНК</w:t>
            </w:r>
            <w:r w:rsidR="00D137EF">
              <w:rPr>
                <w:color w:val="000000" w:themeColor="text1"/>
                <w:sz w:val="20"/>
                <w:szCs w:val="20"/>
                <w:lang w:val="kk-KZ"/>
              </w:rPr>
              <w:t xml:space="preserve"> технология</w:t>
            </w:r>
            <w:r w:rsidR="007F43F5"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D137EF">
              <w:rPr>
                <w:color w:val="000000" w:themeColor="text1"/>
                <w:sz w:val="20"/>
                <w:szCs w:val="20"/>
                <w:lang w:val="kk-KZ"/>
              </w:rPr>
              <w:t>Этапы</w:t>
            </w:r>
            <w:r w:rsidR="007F43F5"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создания</w:t>
            </w:r>
            <w:r w:rsidR="007F43F5" w:rsidRPr="00BD7E19">
              <w:rPr>
                <w:color w:val="000000" w:themeColor="text1"/>
                <w:sz w:val="20"/>
                <w:szCs w:val="20"/>
              </w:rPr>
              <w:t xml:space="preserve"> рекомбинантной ДНК</w:t>
            </w:r>
            <w:r w:rsidR="007F43F5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CB823C0" w14:textId="08F9A53E" w:rsidR="00A86844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04597FDB" w:rsidR="00A86844" w:rsidRPr="003F2DC5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3F2DC5" w14:paraId="025DEE36" w14:textId="77777777" w:rsidTr="00D76707">
        <w:tc>
          <w:tcPr>
            <w:tcW w:w="871" w:type="dxa"/>
            <w:vMerge/>
            <w:shd w:val="clear" w:color="auto" w:fill="auto"/>
          </w:tcPr>
          <w:p w14:paraId="63BB6767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742877E3" w:rsidR="00A86844" w:rsidRPr="00BD7E19" w:rsidRDefault="00A86844" w:rsidP="00A86844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П 1. Консультация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0E61C1" w:rsidRPr="000E61C1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С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7BDA790F" w14:textId="10BA7B55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5F3089A3" w14:textId="77777777" w:rsidTr="00D76707">
        <w:tc>
          <w:tcPr>
            <w:tcW w:w="871" w:type="dxa"/>
            <w:vMerge w:val="restart"/>
            <w:shd w:val="clear" w:color="auto" w:fill="auto"/>
          </w:tcPr>
          <w:p w14:paraId="688843B7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3C995ED3" w:rsidR="00690291" w:rsidRPr="00BD7E19" w:rsidRDefault="00690291" w:rsidP="007F43F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Векторы – специальные устройства для доставки чужеродных генов в различные организмы.</w:t>
            </w:r>
          </w:p>
        </w:tc>
        <w:tc>
          <w:tcPr>
            <w:tcW w:w="861" w:type="dxa"/>
            <w:shd w:val="clear" w:color="auto" w:fill="auto"/>
          </w:tcPr>
          <w:p w14:paraId="1D66F1E5" w14:textId="4A21F7B1" w:rsidR="00690291" w:rsidRPr="003F2DC5" w:rsidRDefault="00D76707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01E19244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002DB181" w14:textId="77777777" w:rsidTr="00D76707">
        <w:tc>
          <w:tcPr>
            <w:tcW w:w="871" w:type="dxa"/>
            <w:vMerge/>
            <w:shd w:val="clear" w:color="auto" w:fill="auto"/>
          </w:tcPr>
          <w:p w14:paraId="641D2C32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3BF8B33C" w:rsidR="00690291" w:rsidRPr="00BD7E19" w:rsidRDefault="00690291" w:rsidP="007F43F5">
            <w:pPr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E110FB">
              <w:rPr>
                <w:color w:val="000000" w:themeColor="text1"/>
                <w:sz w:val="20"/>
                <w:szCs w:val="20"/>
              </w:rPr>
              <w:t xml:space="preserve">Плазмиды. 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Фаговые</w:t>
            </w:r>
            <w:proofErr w:type="spellEnd"/>
            <w:r w:rsidRPr="00BD7E19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космидные</w:t>
            </w:r>
            <w:proofErr w:type="spellEnd"/>
            <w:r w:rsidRPr="00BD7E19">
              <w:rPr>
                <w:color w:val="000000" w:themeColor="text1"/>
                <w:sz w:val="20"/>
                <w:szCs w:val="20"/>
              </w:rPr>
              <w:t xml:space="preserve"> вектора. </w:t>
            </w:r>
          </w:p>
        </w:tc>
        <w:tc>
          <w:tcPr>
            <w:tcW w:w="861" w:type="dxa"/>
            <w:shd w:val="clear" w:color="auto" w:fill="auto"/>
          </w:tcPr>
          <w:p w14:paraId="72FACCF5" w14:textId="5C6EC4B3" w:rsidR="00690291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5CEDD" w14:textId="78240C8B" w:rsidR="00690291" w:rsidRPr="003F2DC5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690291" w:rsidRPr="003F2DC5" w14:paraId="06A9DAB1" w14:textId="77777777" w:rsidTr="00D76707">
        <w:tc>
          <w:tcPr>
            <w:tcW w:w="871" w:type="dxa"/>
            <w:vMerge/>
            <w:shd w:val="clear" w:color="auto" w:fill="auto"/>
          </w:tcPr>
          <w:p w14:paraId="26B006DE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043808" w14:textId="7EDDE0D1" w:rsidR="00690291" w:rsidRPr="00BD7E19" w:rsidRDefault="00690291" w:rsidP="0069029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 xml:space="preserve"> 1.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B40173">
              <w:rPr>
                <w:color w:val="000000" w:themeColor="text1"/>
                <w:sz w:val="20"/>
                <w:szCs w:val="20"/>
              </w:rPr>
              <w:t xml:space="preserve">Ферменты используемые в генетической инженерий. </w:t>
            </w:r>
            <w:r w:rsidRPr="00BD7E19">
              <w:rPr>
                <w:bCs/>
                <w:color w:val="000000" w:themeColor="text1"/>
                <w:sz w:val="20"/>
                <w:szCs w:val="20"/>
                <w:lang w:eastAsia="ar-SA"/>
              </w:rPr>
              <w:t>Продукты трансгенной промышленно</w:t>
            </w:r>
            <w:r w:rsidRPr="00BD7E19">
              <w:rPr>
                <w:bCs/>
                <w:color w:val="000000" w:themeColor="text1"/>
                <w:sz w:val="20"/>
                <w:szCs w:val="20"/>
                <w:lang w:val="en-US" w:eastAsia="ar-SA"/>
              </w:rPr>
              <w:t>c</w:t>
            </w:r>
            <w:proofErr w:type="spellStart"/>
            <w:r w:rsidRPr="00BD7E19">
              <w:rPr>
                <w:bCs/>
                <w:color w:val="000000" w:themeColor="text1"/>
                <w:sz w:val="20"/>
                <w:szCs w:val="20"/>
                <w:lang w:eastAsia="ar-SA"/>
              </w:rPr>
              <w:t>ти</w:t>
            </w:r>
            <w:proofErr w:type="spellEnd"/>
            <w:r w:rsidRPr="00BD7E19">
              <w:rPr>
                <w:bCs/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EE66C64" w14:textId="42C9A0ED" w:rsidR="00690291" w:rsidRPr="00FF0A46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D8F7DF" w14:textId="08BDD30A" w:rsidR="00690291" w:rsidRDefault="00D76707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5F6C07">
              <w:rPr>
                <w:bCs/>
                <w:sz w:val="20"/>
                <w:szCs w:val="20"/>
              </w:rPr>
              <w:t>5</w:t>
            </w:r>
          </w:p>
        </w:tc>
      </w:tr>
      <w:tr w:rsidR="00690291" w:rsidRPr="003F2DC5" w14:paraId="2FB2EF9C" w14:textId="77777777" w:rsidTr="00D76707">
        <w:tc>
          <w:tcPr>
            <w:tcW w:w="871" w:type="dxa"/>
            <w:vMerge w:val="restart"/>
            <w:shd w:val="clear" w:color="auto" w:fill="auto"/>
          </w:tcPr>
          <w:p w14:paraId="6D3145A1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4BDCC922" w:rsidR="00690291" w:rsidRPr="00BD7E19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E110FB">
              <w:rPr>
                <w:color w:val="000000" w:themeColor="text1"/>
                <w:sz w:val="20"/>
                <w:szCs w:val="20"/>
              </w:rPr>
              <w:t>Г</w:t>
            </w:r>
            <w:r w:rsidRPr="00BD7E19">
              <w:rPr>
                <w:color w:val="000000" w:themeColor="text1"/>
                <w:sz w:val="20"/>
                <w:szCs w:val="20"/>
              </w:rPr>
              <w:t>енетическ</w:t>
            </w:r>
            <w:r w:rsidR="00E110FB">
              <w:rPr>
                <w:color w:val="000000" w:themeColor="text1"/>
                <w:sz w:val="20"/>
                <w:szCs w:val="20"/>
              </w:rPr>
              <w:t>ая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трансформаци</w:t>
            </w:r>
            <w:r w:rsidR="00E110FB">
              <w:rPr>
                <w:color w:val="000000" w:themeColor="text1"/>
                <w:sz w:val="20"/>
                <w:szCs w:val="20"/>
              </w:rPr>
              <w:t>я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растительных протопластов, клеток и тканей.</w:t>
            </w:r>
          </w:p>
        </w:tc>
        <w:tc>
          <w:tcPr>
            <w:tcW w:w="861" w:type="dxa"/>
            <w:shd w:val="clear" w:color="auto" w:fill="auto"/>
          </w:tcPr>
          <w:p w14:paraId="0E01C7B6" w14:textId="601677BA" w:rsidR="00690291" w:rsidRPr="003F2DC5" w:rsidRDefault="00D76707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085BC5BC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39F94F37" w14:textId="77777777" w:rsidTr="00D76707">
        <w:tc>
          <w:tcPr>
            <w:tcW w:w="871" w:type="dxa"/>
            <w:vMerge/>
            <w:shd w:val="clear" w:color="auto" w:fill="auto"/>
          </w:tcPr>
          <w:p w14:paraId="7E9EF096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3E8AC667" w:rsidR="00690291" w:rsidRPr="00BD7E19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Различные методы генетической трансформации, недостатки и преимущества. </w:t>
            </w:r>
          </w:p>
        </w:tc>
        <w:tc>
          <w:tcPr>
            <w:tcW w:w="861" w:type="dxa"/>
            <w:shd w:val="clear" w:color="auto" w:fill="auto"/>
          </w:tcPr>
          <w:p w14:paraId="0B4135F0" w14:textId="562067A7" w:rsidR="00690291" w:rsidRPr="003F2DC5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628E83B4" w:rsidR="00690291" w:rsidRPr="003F2DC5" w:rsidRDefault="00D76707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79B99EA4" w14:textId="77777777" w:rsidTr="00D76707">
        <w:tc>
          <w:tcPr>
            <w:tcW w:w="871" w:type="dxa"/>
            <w:vMerge w:val="restart"/>
            <w:shd w:val="clear" w:color="auto" w:fill="auto"/>
          </w:tcPr>
          <w:p w14:paraId="12BC35DB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4C8F2088" w:rsidR="00AE0916" w:rsidRPr="00BD7E19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Создание геномных библиотек. </w:t>
            </w:r>
            <w:r w:rsidR="00D137EF">
              <w:rPr>
                <w:color w:val="000000" w:themeColor="text1"/>
                <w:sz w:val="20"/>
                <w:szCs w:val="20"/>
              </w:rPr>
              <w:t>Клонирование генов.</w:t>
            </w:r>
          </w:p>
        </w:tc>
        <w:tc>
          <w:tcPr>
            <w:tcW w:w="861" w:type="dxa"/>
            <w:shd w:val="clear" w:color="auto" w:fill="auto"/>
          </w:tcPr>
          <w:p w14:paraId="71D44693" w14:textId="5466571E" w:rsidR="00AE0916" w:rsidRPr="005342A8" w:rsidRDefault="00D76707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0E3CDFDA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744C9EF" w14:textId="77777777" w:rsidTr="00D76707">
        <w:tc>
          <w:tcPr>
            <w:tcW w:w="871" w:type="dxa"/>
            <w:vMerge/>
            <w:shd w:val="clear" w:color="auto" w:fill="auto"/>
          </w:tcPr>
          <w:p w14:paraId="6107F163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732B148F" w:rsidR="00AE0916" w:rsidRPr="00BD7E19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D137EF">
              <w:rPr>
                <w:color w:val="000000" w:themeColor="text1"/>
                <w:sz w:val="20"/>
                <w:szCs w:val="20"/>
              </w:rPr>
              <w:t xml:space="preserve">Геномная библиотека. </w:t>
            </w:r>
            <w:r w:rsidRPr="00BD7E19">
              <w:rPr>
                <w:color w:val="000000" w:themeColor="text1"/>
                <w:sz w:val="20"/>
                <w:szCs w:val="20"/>
              </w:rPr>
              <w:t>Методы клонирования генов.</w:t>
            </w:r>
          </w:p>
        </w:tc>
        <w:tc>
          <w:tcPr>
            <w:tcW w:w="861" w:type="dxa"/>
            <w:shd w:val="clear" w:color="auto" w:fill="auto"/>
          </w:tcPr>
          <w:p w14:paraId="6DECDF05" w14:textId="39A72B41" w:rsidR="00AE0916" w:rsidRPr="003F2DC5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34AFB0" w14:textId="376CCBC1" w:rsidR="00AE0916" w:rsidRPr="003F2DC5" w:rsidRDefault="00D76707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52938F05" w14:textId="77777777" w:rsidTr="005B1F82">
        <w:tc>
          <w:tcPr>
            <w:tcW w:w="10509" w:type="dxa"/>
            <w:gridSpan w:val="4"/>
            <w:shd w:val="clear" w:color="auto" w:fill="auto"/>
          </w:tcPr>
          <w:p w14:paraId="7D878202" w14:textId="0C36A7E3" w:rsidR="00AE0916" w:rsidRPr="00BD7E19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МОДУЛЬ 2 - 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>Методы генной инженерии.</w:t>
            </w:r>
          </w:p>
        </w:tc>
      </w:tr>
      <w:tr w:rsidR="00AE0916" w:rsidRPr="003F2DC5" w14:paraId="600230E7" w14:textId="77777777" w:rsidTr="00D76707">
        <w:tc>
          <w:tcPr>
            <w:tcW w:w="871" w:type="dxa"/>
            <w:vMerge w:val="restart"/>
            <w:shd w:val="clear" w:color="auto" w:fill="auto"/>
          </w:tcPr>
          <w:p w14:paraId="01E29C3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4DDFBD28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F6C07" w:rsidRPr="005F6C07">
              <w:rPr>
                <w:bCs/>
                <w:color w:val="000000" w:themeColor="text1"/>
                <w:sz w:val="20"/>
                <w:szCs w:val="20"/>
                <w:lang w:val="kk-KZ"/>
              </w:rPr>
              <w:t>Генетическая инженерия и биобезопасность</w:t>
            </w:r>
            <w:r w:rsidRPr="005F6C0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51B0E0A" w14:textId="415D3156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6C1BD7AC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AF15503" w14:textId="77777777" w:rsidTr="00D76707">
        <w:tc>
          <w:tcPr>
            <w:tcW w:w="871" w:type="dxa"/>
            <w:vMerge/>
            <w:shd w:val="clear" w:color="auto" w:fill="auto"/>
          </w:tcPr>
          <w:p w14:paraId="4F1AE58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5D73F4F4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F6C07" w:rsidRPr="005F6C07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Миф о трансгенной угрозе. </w:t>
            </w:r>
            <w:r w:rsidR="005F6C0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Риски распространения и использования ГМО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68C557A" w14:textId="408FEA49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B7EC4F" w14:textId="5ADA80E3" w:rsidR="00AE0916" w:rsidRPr="003F2DC5" w:rsidRDefault="005F6C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AE0916" w:rsidRPr="003F2DC5" w14:paraId="39640F7D" w14:textId="77777777" w:rsidTr="00D76707">
        <w:tc>
          <w:tcPr>
            <w:tcW w:w="871" w:type="dxa"/>
            <w:vMerge/>
            <w:shd w:val="clear" w:color="auto" w:fill="auto"/>
          </w:tcPr>
          <w:p w14:paraId="5345976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6C8EB599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0E61C1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rStyle w:val="aff2"/>
                <w:b/>
                <w:bCs/>
                <w:i w:val="0"/>
                <w:iCs w:val="0"/>
                <w:sz w:val="20"/>
                <w:szCs w:val="20"/>
              </w:rPr>
              <w:t>С</w:t>
            </w:r>
            <w:r w:rsidRPr="000E61C1">
              <w:rPr>
                <w:b/>
                <w:color w:val="000000" w:themeColor="text1"/>
                <w:sz w:val="20"/>
                <w:szCs w:val="20"/>
              </w:rPr>
              <w:t>П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2. 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Консультация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1320C057" w14:textId="7A22F153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6A4A182" w14:textId="77777777" w:rsidTr="00D76707">
        <w:tc>
          <w:tcPr>
            <w:tcW w:w="871" w:type="dxa"/>
            <w:vMerge w:val="restart"/>
            <w:shd w:val="clear" w:color="auto" w:fill="auto"/>
          </w:tcPr>
          <w:p w14:paraId="09D5113A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" w:name="_Hlk168884885"/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003807E4" w:rsidR="00AE0916" w:rsidRPr="00EE5BFC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EE5BFC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EE5BF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EE5BFC">
              <w:rPr>
                <w:b/>
                <w:color w:val="000000" w:themeColor="text1"/>
                <w:sz w:val="22"/>
                <w:szCs w:val="22"/>
              </w:rPr>
              <w:t>7.</w:t>
            </w:r>
            <w:r w:rsidRPr="00EE5BF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bookmarkStart w:id="2" w:name="_Hlk168884801"/>
            <w:r w:rsidR="00D137EF" w:rsidRPr="00D137EF">
              <w:rPr>
                <w:bCs/>
                <w:color w:val="000000" w:themeColor="text1"/>
                <w:sz w:val="22"/>
                <w:szCs w:val="22"/>
                <w:lang w:val="kk-KZ"/>
              </w:rPr>
              <w:t>А</w:t>
            </w:r>
            <w:proofErr w:type="spellStart"/>
            <w:r w:rsidR="00EE5BFC" w:rsidRPr="00EE5BFC">
              <w:rPr>
                <w:color w:val="000000" w:themeColor="text1"/>
                <w:sz w:val="22"/>
                <w:szCs w:val="22"/>
              </w:rPr>
              <w:t>гробактериальн</w:t>
            </w:r>
            <w:r w:rsidR="00D137EF">
              <w:rPr>
                <w:color w:val="000000" w:themeColor="text1"/>
                <w:sz w:val="22"/>
                <w:szCs w:val="22"/>
              </w:rPr>
              <w:t>ая</w:t>
            </w:r>
            <w:proofErr w:type="spellEnd"/>
            <w:r w:rsidR="00EE5BFC" w:rsidRPr="00EE5BF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E5BFC">
              <w:rPr>
                <w:color w:val="000000" w:themeColor="text1"/>
                <w:sz w:val="22"/>
                <w:szCs w:val="22"/>
              </w:rPr>
              <w:t>трансформаци</w:t>
            </w:r>
            <w:r w:rsidR="00D137EF">
              <w:rPr>
                <w:color w:val="000000" w:themeColor="text1"/>
                <w:sz w:val="22"/>
                <w:szCs w:val="22"/>
              </w:rPr>
              <w:t>я</w:t>
            </w:r>
            <w:r w:rsidRPr="00EE5BFC">
              <w:rPr>
                <w:color w:val="000000" w:themeColor="text1"/>
                <w:sz w:val="22"/>
                <w:szCs w:val="22"/>
              </w:rPr>
              <w:t xml:space="preserve"> раст</w:t>
            </w:r>
            <w:r w:rsidR="00665890" w:rsidRPr="00EE5BFC">
              <w:rPr>
                <w:color w:val="000000" w:themeColor="text1"/>
                <w:sz w:val="22"/>
                <w:szCs w:val="22"/>
              </w:rPr>
              <w:t>ений</w:t>
            </w:r>
            <w:bookmarkEnd w:id="2"/>
            <w:r w:rsidR="00EE5BFC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7C9AB2" w14:textId="6A513F73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33589B09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1"/>
      <w:tr w:rsidR="00AE0916" w:rsidRPr="003F2DC5" w14:paraId="617F30A8" w14:textId="77777777" w:rsidTr="00D76707">
        <w:tc>
          <w:tcPr>
            <w:tcW w:w="871" w:type="dxa"/>
            <w:vMerge/>
            <w:shd w:val="clear" w:color="auto" w:fill="auto"/>
          </w:tcPr>
          <w:p w14:paraId="34D4E3C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2C5D72BD" w:rsidR="00AE0916" w:rsidRPr="00BD7E19" w:rsidRDefault="00AE0916" w:rsidP="00AE0916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65890" w:rsidRPr="00665890">
              <w:rPr>
                <w:bCs/>
                <w:color w:val="000000" w:themeColor="text1"/>
                <w:sz w:val="20"/>
                <w:szCs w:val="20"/>
                <w:lang w:val="kk-KZ"/>
              </w:rPr>
              <w:t>Генетически модифицированный организм.</w:t>
            </w:r>
          </w:p>
        </w:tc>
        <w:tc>
          <w:tcPr>
            <w:tcW w:w="861" w:type="dxa"/>
            <w:shd w:val="clear" w:color="auto" w:fill="auto"/>
          </w:tcPr>
          <w:p w14:paraId="289CA76B" w14:textId="032E45B8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CF8DCA" w14:textId="5CCF533E" w:rsidR="00AE0916" w:rsidRPr="005F6C0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018D01FA" w14:textId="77777777" w:rsidTr="00D76707">
        <w:tc>
          <w:tcPr>
            <w:tcW w:w="871" w:type="dxa"/>
            <w:vMerge/>
            <w:shd w:val="clear" w:color="auto" w:fill="auto"/>
          </w:tcPr>
          <w:p w14:paraId="0FC1A443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72B4967C" w:rsidR="00AE0916" w:rsidRPr="00BD7E19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2.</w:t>
            </w:r>
            <w:r w:rsidR="00B4017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B40173" w:rsidRPr="00B40173">
              <w:rPr>
                <w:bCs/>
                <w:color w:val="000000" w:themeColor="text1"/>
                <w:sz w:val="20"/>
                <w:szCs w:val="20"/>
              </w:rPr>
              <w:t>Этапы создания рекомбинантной ДНК.</w:t>
            </w:r>
            <w:r w:rsidR="00B4017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B40173" w:rsidRPr="00B40173">
              <w:rPr>
                <w:bCs/>
                <w:color w:val="000000" w:themeColor="text1"/>
                <w:sz w:val="20"/>
                <w:szCs w:val="20"/>
              </w:rPr>
              <w:t>Вопросы биоэтики в г</w:t>
            </w:r>
            <w:r w:rsidRPr="00B40173">
              <w:rPr>
                <w:bCs/>
                <w:color w:val="000000" w:themeColor="text1"/>
                <w:sz w:val="20"/>
                <w:szCs w:val="20"/>
              </w:rPr>
              <w:t>енной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инженерии.</w:t>
            </w:r>
          </w:p>
        </w:tc>
        <w:tc>
          <w:tcPr>
            <w:tcW w:w="861" w:type="dxa"/>
            <w:shd w:val="clear" w:color="auto" w:fill="auto"/>
          </w:tcPr>
          <w:p w14:paraId="04C86306" w14:textId="4EDDA72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8B857E" w14:textId="7C9133D4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5F6C07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486ABFDD" w14:textId="77777777" w:rsidTr="005B1F82">
        <w:tc>
          <w:tcPr>
            <w:tcW w:w="9782" w:type="dxa"/>
            <w:gridSpan w:val="3"/>
            <w:shd w:val="clear" w:color="auto" w:fill="auto"/>
          </w:tcPr>
          <w:p w14:paraId="7CDBB15F" w14:textId="00F16BDE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E0916" w:rsidRPr="003F2DC5" w14:paraId="240FB1C8" w14:textId="77777777" w:rsidTr="00D76707">
        <w:tc>
          <w:tcPr>
            <w:tcW w:w="871" w:type="dxa"/>
            <w:vMerge w:val="restart"/>
            <w:shd w:val="clear" w:color="auto" w:fill="auto"/>
          </w:tcPr>
          <w:p w14:paraId="424F6996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487E31FB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Трансформация растений с помощью 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Ti</w:t>
            </w:r>
            <w:proofErr w:type="spellEnd"/>
            <w:r w:rsidRPr="00BD7E19">
              <w:rPr>
                <w:color w:val="000000" w:themeColor="text1"/>
                <w:sz w:val="20"/>
                <w:szCs w:val="20"/>
              </w:rPr>
              <w:t xml:space="preserve">-плазмиды </w:t>
            </w:r>
            <w:r w:rsidRPr="00BD7E19">
              <w:rPr>
                <w:i/>
                <w:iCs/>
                <w:color w:val="000000" w:themeColor="text1"/>
                <w:sz w:val="20"/>
                <w:szCs w:val="20"/>
              </w:rPr>
              <w:t xml:space="preserve">A. </w:t>
            </w:r>
            <w:proofErr w:type="spellStart"/>
            <w:r w:rsidRPr="00BD7E19">
              <w:rPr>
                <w:i/>
                <w:iCs/>
                <w:color w:val="000000" w:themeColor="text1"/>
                <w:sz w:val="20"/>
                <w:szCs w:val="20"/>
              </w:rPr>
              <w:t>tumefaciens</w:t>
            </w:r>
            <w:proofErr w:type="spellEnd"/>
            <w:r w:rsidRPr="00BD7E1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C5F8DE6" w14:textId="6301D11F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4B11DFCA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E377B5E" w14:textId="77777777" w:rsidTr="00D76707">
        <w:tc>
          <w:tcPr>
            <w:tcW w:w="871" w:type="dxa"/>
            <w:vMerge/>
            <w:shd w:val="clear" w:color="auto" w:fill="auto"/>
          </w:tcPr>
          <w:p w14:paraId="0924165C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63F2F7A4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Строение и механизм внедрения 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Ti</w:t>
            </w:r>
            <w:proofErr w:type="spellEnd"/>
            <w:r w:rsidRPr="00BD7E19">
              <w:rPr>
                <w:color w:val="000000" w:themeColor="text1"/>
                <w:sz w:val="20"/>
                <w:szCs w:val="20"/>
              </w:rPr>
              <w:t xml:space="preserve">-плазмиды A. 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tumefaciens</w:t>
            </w:r>
            <w:proofErr w:type="spellEnd"/>
            <w:r w:rsidRPr="00BD7E19">
              <w:rPr>
                <w:color w:val="000000" w:themeColor="text1"/>
                <w:sz w:val="20"/>
                <w:szCs w:val="20"/>
              </w:rPr>
              <w:t>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Характеристика 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Ti</w:t>
            </w:r>
            <w:proofErr w:type="spellEnd"/>
            <w:r w:rsidRPr="00BD7E19">
              <w:rPr>
                <w:color w:val="000000" w:themeColor="text1"/>
                <w:sz w:val="20"/>
                <w:szCs w:val="20"/>
              </w:rPr>
              <w:t>-плазмид</w:t>
            </w:r>
            <w:r w:rsidR="000832DC">
              <w:rPr>
                <w:color w:val="000000" w:themeColor="text1"/>
                <w:sz w:val="20"/>
                <w:szCs w:val="20"/>
              </w:rPr>
              <w:t>ы</w:t>
            </w:r>
            <w:r w:rsidRPr="00BD7E19">
              <w:rPr>
                <w:color w:val="000000" w:themeColor="text1"/>
                <w:sz w:val="20"/>
                <w:szCs w:val="20"/>
              </w:rPr>
              <w:t>. Интеграция Т-ДНК с хромосомой растений.</w:t>
            </w:r>
          </w:p>
        </w:tc>
        <w:tc>
          <w:tcPr>
            <w:tcW w:w="861" w:type="dxa"/>
            <w:shd w:val="clear" w:color="auto" w:fill="auto"/>
          </w:tcPr>
          <w:p w14:paraId="1BA493EE" w14:textId="64AE4EBF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CBD859" w14:textId="34B095BB" w:rsidR="00AE0916" w:rsidRPr="003F2DC5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432277E7" w14:textId="77777777" w:rsidTr="00D76707">
        <w:tc>
          <w:tcPr>
            <w:tcW w:w="871" w:type="dxa"/>
            <w:vMerge/>
            <w:shd w:val="clear" w:color="auto" w:fill="auto"/>
          </w:tcPr>
          <w:p w14:paraId="01847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13B1B037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П 3. Консультации по выполнению 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861" w:type="dxa"/>
            <w:shd w:val="clear" w:color="auto" w:fill="auto"/>
          </w:tcPr>
          <w:p w14:paraId="10A68B36" w14:textId="78CA459B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F28CBE4" w14:textId="77777777" w:rsidTr="00D76707">
        <w:tc>
          <w:tcPr>
            <w:tcW w:w="871" w:type="dxa"/>
            <w:vMerge w:val="restart"/>
            <w:shd w:val="clear" w:color="auto" w:fill="auto"/>
          </w:tcPr>
          <w:p w14:paraId="76705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2882846B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137EF">
              <w:rPr>
                <w:color w:val="000000" w:themeColor="text1"/>
                <w:sz w:val="20"/>
                <w:szCs w:val="20"/>
              </w:rPr>
              <w:t>Б</w:t>
            </w:r>
            <w:r w:rsidRPr="00BD7E19">
              <w:rPr>
                <w:color w:val="000000" w:themeColor="text1"/>
                <w:sz w:val="20"/>
                <w:szCs w:val="20"/>
              </w:rPr>
              <w:t>ио</w:t>
            </w:r>
            <w:r w:rsidR="000F068D">
              <w:rPr>
                <w:color w:val="000000" w:themeColor="text1"/>
                <w:sz w:val="20"/>
                <w:szCs w:val="20"/>
              </w:rPr>
              <w:t>бал</w:t>
            </w:r>
            <w:r w:rsidRPr="00BD7E19">
              <w:rPr>
                <w:color w:val="000000" w:themeColor="text1"/>
                <w:sz w:val="20"/>
                <w:szCs w:val="20"/>
              </w:rPr>
              <w:t>листическ</w:t>
            </w:r>
            <w:r w:rsidR="00D137EF">
              <w:rPr>
                <w:color w:val="000000" w:themeColor="text1"/>
                <w:sz w:val="20"/>
                <w:szCs w:val="20"/>
              </w:rPr>
              <w:t>ая</w:t>
            </w:r>
            <w:proofErr w:type="spellEnd"/>
            <w:r w:rsidRPr="00BD7E19">
              <w:rPr>
                <w:color w:val="000000" w:themeColor="text1"/>
                <w:sz w:val="20"/>
                <w:szCs w:val="20"/>
              </w:rPr>
              <w:t xml:space="preserve"> трансформаци</w:t>
            </w:r>
            <w:r w:rsidR="00D137EF">
              <w:rPr>
                <w:color w:val="000000" w:themeColor="text1"/>
                <w:sz w:val="20"/>
                <w:szCs w:val="20"/>
              </w:rPr>
              <w:t>я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растений.</w:t>
            </w:r>
          </w:p>
        </w:tc>
        <w:tc>
          <w:tcPr>
            <w:tcW w:w="861" w:type="dxa"/>
            <w:shd w:val="clear" w:color="auto" w:fill="auto"/>
          </w:tcPr>
          <w:p w14:paraId="2BFB5AD3" w14:textId="0C44F004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5EDD5858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2811F76B" w14:textId="77777777" w:rsidTr="00D76707">
        <w:tc>
          <w:tcPr>
            <w:tcW w:w="871" w:type="dxa"/>
            <w:vMerge/>
            <w:shd w:val="clear" w:color="auto" w:fill="auto"/>
          </w:tcPr>
          <w:p w14:paraId="6B22CBD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5629646B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Принцип </w:t>
            </w:r>
            <w:r w:rsidR="000832DC">
              <w:rPr>
                <w:color w:val="000000" w:themeColor="text1"/>
                <w:sz w:val="20"/>
                <w:szCs w:val="20"/>
              </w:rPr>
              <w:t xml:space="preserve">работы 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био</w:t>
            </w:r>
            <w:r w:rsidR="000F068D">
              <w:rPr>
                <w:color w:val="000000" w:themeColor="text1"/>
                <w:sz w:val="20"/>
                <w:szCs w:val="20"/>
              </w:rPr>
              <w:t>балл</w:t>
            </w:r>
            <w:r w:rsidRPr="00BD7E19">
              <w:rPr>
                <w:color w:val="000000" w:themeColor="text1"/>
                <w:sz w:val="20"/>
                <w:szCs w:val="20"/>
              </w:rPr>
              <w:t>листи</w:t>
            </w:r>
            <w:r w:rsidR="000832DC">
              <w:rPr>
                <w:color w:val="000000" w:themeColor="text1"/>
                <w:sz w:val="20"/>
                <w:szCs w:val="20"/>
              </w:rPr>
              <w:t>ки</w:t>
            </w:r>
            <w:proofErr w:type="spellEnd"/>
            <w:r w:rsidR="000832DC">
              <w:rPr>
                <w:color w:val="000000" w:themeColor="text1"/>
                <w:sz w:val="20"/>
                <w:szCs w:val="20"/>
              </w:rPr>
              <w:t xml:space="preserve"> для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трансформации растений.</w:t>
            </w:r>
          </w:p>
        </w:tc>
        <w:tc>
          <w:tcPr>
            <w:tcW w:w="861" w:type="dxa"/>
            <w:shd w:val="clear" w:color="auto" w:fill="auto"/>
          </w:tcPr>
          <w:p w14:paraId="6625834A" w14:textId="05964F7E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2AABE9" w14:textId="6D87CE5B" w:rsidR="00AE0916" w:rsidRPr="003F2DC5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4342AA78" w14:textId="77777777" w:rsidTr="00D76707">
        <w:tc>
          <w:tcPr>
            <w:tcW w:w="871" w:type="dxa"/>
            <w:vMerge/>
            <w:shd w:val="clear" w:color="auto" w:fill="auto"/>
          </w:tcPr>
          <w:p w14:paraId="29D391E9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3B8FEDAD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>Законодательство в сфере ГМО (отечественное, зарубежное), патентование (правовое регулирование создания и использования ГМО.</w:t>
            </w:r>
          </w:p>
        </w:tc>
        <w:tc>
          <w:tcPr>
            <w:tcW w:w="861" w:type="dxa"/>
            <w:shd w:val="clear" w:color="auto" w:fill="auto"/>
          </w:tcPr>
          <w:p w14:paraId="487C8D95" w14:textId="2BBFCAB6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507919" w14:textId="41BC266F" w:rsidR="00AE0916" w:rsidRPr="00A86844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0E61C1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3CE6E4BF" w14:textId="77777777" w:rsidTr="00D76707">
        <w:tc>
          <w:tcPr>
            <w:tcW w:w="871" w:type="dxa"/>
            <w:vMerge w:val="restart"/>
            <w:shd w:val="clear" w:color="auto" w:fill="auto"/>
          </w:tcPr>
          <w:p w14:paraId="0162A87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30AFCF20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137EF">
              <w:rPr>
                <w:color w:val="000000" w:themeColor="text1"/>
                <w:sz w:val="20"/>
                <w:szCs w:val="20"/>
                <w:lang w:val="kk-KZ"/>
              </w:rPr>
              <w:t>Ге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н</w:t>
            </w:r>
            <w:r w:rsidR="009B5C27" w:rsidRPr="00BD7E19">
              <w:rPr>
                <w:color w:val="000000" w:themeColor="text1"/>
                <w:sz w:val="20"/>
                <w:szCs w:val="20"/>
              </w:rPr>
              <w:t>етическ</w:t>
            </w:r>
            <w:r w:rsidR="00D137EF">
              <w:rPr>
                <w:color w:val="000000" w:themeColor="text1"/>
                <w:sz w:val="20"/>
                <w:szCs w:val="20"/>
              </w:rPr>
              <w:t>ая</w:t>
            </w:r>
            <w:proofErr w:type="spellEnd"/>
            <w:r w:rsidR="009B5C27"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802879">
              <w:rPr>
                <w:color w:val="000000" w:themeColor="text1"/>
                <w:sz w:val="20"/>
                <w:szCs w:val="20"/>
              </w:rPr>
              <w:t>инженери</w:t>
            </w:r>
            <w:r w:rsidR="00D137EF">
              <w:rPr>
                <w:color w:val="000000" w:themeColor="text1"/>
                <w:sz w:val="20"/>
                <w:szCs w:val="20"/>
              </w:rPr>
              <w:t>я</w:t>
            </w:r>
            <w:r w:rsidR="009B5C27" w:rsidRPr="00BD7E19">
              <w:rPr>
                <w:color w:val="000000" w:themeColor="text1"/>
                <w:sz w:val="20"/>
                <w:szCs w:val="20"/>
              </w:rPr>
              <w:t xml:space="preserve"> и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клонировани</w:t>
            </w:r>
            <w:r w:rsidR="00D137EF">
              <w:rPr>
                <w:color w:val="000000" w:themeColor="text1"/>
                <w:sz w:val="20"/>
                <w:szCs w:val="20"/>
              </w:rPr>
              <w:t>е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животных.</w:t>
            </w:r>
          </w:p>
        </w:tc>
        <w:tc>
          <w:tcPr>
            <w:tcW w:w="861" w:type="dxa"/>
            <w:shd w:val="clear" w:color="auto" w:fill="auto"/>
          </w:tcPr>
          <w:p w14:paraId="23E11B81" w14:textId="01F92CFA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72717B90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07E4915" w14:textId="77777777" w:rsidTr="00D76707">
        <w:tc>
          <w:tcPr>
            <w:tcW w:w="871" w:type="dxa"/>
            <w:vMerge/>
            <w:shd w:val="clear" w:color="auto" w:fill="auto"/>
          </w:tcPr>
          <w:p w14:paraId="00E2475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666691DE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Искусственное клонирование организмов. Клонированные виды животных.</w:t>
            </w:r>
          </w:p>
        </w:tc>
        <w:tc>
          <w:tcPr>
            <w:tcW w:w="861" w:type="dxa"/>
            <w:shd w:val="clear" w:color="auto" w:fill="auto"/>
          </w:tcPr>
          <w:p w14:paraId="5312540D" w14:textId="398EF9D1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2F5937" w14:textId="2B1366FB" w:rsidR="00AE0916" w:rsidRPr="003F2DC5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0B638D98" w14:textId="77777777" w:rsidTr="00D76707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667D8691" w:rsidR="00AE0916" w:rsidRPr="00BD7E19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  <w:shd w:val="clear" w:color="auto" w:fill="auto"/>
          </w:tcPr>
          <w:p w14:paraId="69D4CFB4" w14:textId="4F7E535F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F588597" w14:textId="77777777" w:rsidTr="00D76707">
        <w:tc>
          <w:tcPr>
            <w:tcW w:w="871" w:type="dxa"/>
            <w:vMerge/>
            <w:shd w:val="clear" w:color="auto" w:fill="auto"/>
          </w:tcPr>
          <w:p w14:paraId="053BC71B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E0916" w:rsidRPr="003F2DC5" w14:paraId="6A209CA1" w14:textId="77777777" w:rsidTr="005B1F82">
        <w:tc>
          <w:tcPr>
            <w:tcW w:w="10509" w:type="dxa"/>
            <w:gridSpan w:val="4"/>
            <w:shd w:val="clear" w:color="auto" w:fill="auto"/>
          </w:tcPr>
          <w:p w14:paraId="2209B990" w14:textId="7B659F19" w:rsidR="00AE0916" w:rsidRPr="00BD7E19" w:rsidRDefault="00AE0916" w:rsidP="00AE091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 Ген</w:t>
            </w:r>
            <w:r w:rsidR="005B1F82">
              <w:rPr>
                <w:b/>
                <w:color w:val="000000" w:themeColor="text1"/>
                <w:sz w:val="20"/>
                <w:szCs w:val="20"/>
                <w:lang w:val="kk-KZ"/>
              </w:rPr>
              <w:t>етическая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инженерия: перспективы и биобезопасность.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E0916" w:rsidRPr="003F2DC5" w14:paraId="484CCE6B" w14:textId="77777777" w:rsidTr="00D76707">
        <w:tc>
          <w:tcPr>
            <w:tcW w:w="871" w:type="dxa"/>
            <w:vMerge w:val="restart"/>
            <w:shd w:val="clear" w:color="auto" w:fill="auto"/>
          </w:tcPr>
          <w:p w14:paraId="0025CC18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678DA64A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Правовое регулирование создания и использования ГМО, идентификация генетически модифицированных источников (ГМИ) в пищевых продуктах, стандарты, методы.</w:t>
            </w:r>
          </w:p>
        </w:tc>
        <w:tc>
          <w:tcPr>
            <w:tcW w:w="861" w:type="dxa"/>
            <w:shd w:val="clear" w:color="auto" w:fill="auto"/>
          </w:tcPr>
          <w:p w14:paraId="167CA1BA" w14:textId="472566D5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48BB5FD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C2918F5" w14:textId="77777777" w:rsidTr="00D76707">
        <w:tc>
          <w:tcPr>
            <w:tcW w:w="871" w:type="dxa"/>
            <w:vMerge/>
            <w:shd w:val="clear" w:color="auto" w:fill="auto"/>
          </w:tcPr>
          <w:p w14:paraId="4597C4A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136F4572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Маркировка продуктов, содержащих ГМО</w:t>
            </w:r>
            <w:r w:rsidR="000E61C1">
              <w:rPr>
                <w:color w:val="000000" w:themeColor="text1"/>
                <w:sz w:val="20"/>
                <w:szCs w:val="20"/>
              </w:rPr>
              <w:t>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Перспективы ГМО технологий.</w:t>
            </w:r>
          </w:p>
        </w:tc>
        <w:tc>
          <w:tcPr>
            <w:tcW w:w="861" w:type="dxa"/>
            <w:shd w:val="clear" w:color="auto" w:fill="auto"/>
          </w:tcPr>
          <w:p w14:paraId="58D8B663" w14:textId="74F0B0A4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CD9D766" w14:textId="20C728A7" w:rsidR="00AE0916" w:rsidRPr="00F3578D" w:rsidRDefault="000E61C1" w:rsidP="00AE0916">
            <w:pPr>
              <w:tabs>
                <w:tab w:val="left" w:pos="1276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rStyle w:val="aff2"/>
                <w:i w:val="0"/>
                <w:iCs w:val="0"/>
              </w:rPr>
              <w:t>6</w:t>
            </w:r>
          </w:p>
        </w:tc>
      </w:tr>
      <w:tr w:rsidR="00AE0916" w:rsidRPr="003F2DC5" w14:paraId="2AB39796" w14:textId="77777777" w:rsidTr="00D76707">
        <w:tc>
          <w:tcPr>
            <w:tcW w:w="871" w:type="dxa"/>
            <w:vMerge/>
            <w:shd w:val="clear" w:color="auto" w:fill="auto"/>
          </w:tcPr>
          <w:p w14:paraId="399E4C9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6FF93E60" w:rsidR="00AE0916" w:rsidRPr="00BD7E19" w:rsidRDefault="00AE0916" w:rsidP="00AE0916">
            <w:pPr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BD7E19">
              <w:rPr>
                <w:color w:val="000000" w:themeColor="text1"/>
                <w:sz w:val="20"/>
                <w:szCs w:val="20"/>
              </w:rPr>
              <w:t>Генная инженерия и биобезопасность.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E61C1" w:rsidRPr="000E61C1">
              <w:rPr>
                <w:bCs/>
                <w:color w:val="000000" w:themeColor="text1"/>
                <w:sz w:val="20"/>
                <w:szCs w:val="20"/>
              </w:rPr>
              <w:t>Законодательства разных стран по использованию ГМО технологий.</w:t>
            </w:r>
          </w:p>
        </w:tc>
        <w:tc>
          <w:tcPr>
            <w:tcW w:w="861" w:type="dxa"/>
            <w:shd w:val="clear" w:color="auto" w:fill="auto"/>
          </w:tcPr>
          <w:p w14:paraId="7C10632A" w14:textId="49A6954B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BB931AE" w14:textId="1F5E89DA" w:rsidR="00AE0916" w:rsidRPr="003F2DC5" w:rsidRDefault="000E61C1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AE0916" w:rsidRPr="003F2DC5" w14:paraId="2E8032EE" w14:textId="77777777" w:rsidTr="00D76707">
        <w:tc>
          <w:tcPr>
            <w:tcW w:w="871" w:type="dxa"/>
            <w:vMerge w:val="restart"/>
            <w:shd w:val="clear" w:color="auto" w:fill="auto"/>
          </w:tcPr>
          <w:p w14:paraId="0B2722F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75D1D6F2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Генная терапия. Персонализированная медицина.</w:t>
            </w:r>
          </w:p>
        </w:tc>
        <w:tc>
          <w:tcPr>
            <w:tcW w:w="861" w:type="dxa"/>
            <w:shd w:val="clear" w:color="auto" w:fill="auto"/>
          </w:tcPr>
          <w:p w14:paraId="6422F453" w14:textId="31FFBFFE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03F2A3" w14:textId="258AE0DE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5902FA1" w14:textId="77777777" w:rsidTr="00D76707">
        <w:tc>
          <w:tcPr>
            <w:tcW w:w="871" w:type="dxa"/>
            <w:vMerge/>
            <w:shd w:val="clear" w:color="auto" w:fill="auto"/>
          </w:tcPr>
          <w:p w14:paraId="072E948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35B4B6C5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Рекомбинантная ДНК и наследственные болезни.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4DFEF5F1" w14:textId="71827853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2E055A" w14:textId="6CC86117" w:rsidR="00AE0916" w:rsidRPr="003F2DC5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2646B16F" w14:textId="77777777" w:rsidTr="00D76707">
        <w:tc>
          <w:tcPr>
            <w:tcW w:w="871" w:type="dxa"/>
            <w:vMerge/>
            <w:shd w:val="clear" w:color="auto" w:fill="auto"/>
          </w:tcPr>
          <w:p w14:paraId="7559C9F8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3D23C56F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П 5. Консультация по выполнению 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5.</w:t>
            </w:r>
          </w:p>
        </w:tc>
        <w:tc>
          <w:tcPr>
            <w:tcW w:w="861" w:type="dxa"/>
            <w:shd w:val="clear" w:color="auto" w:fill="auto"/>
          </w:tcPr>
          <w:p w14:paraId="53D8981D" w14:textId="42DB5E53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92B0D20" w14:textId="77777777" w:rsidTr="00D76707">
        <w:tc>
          <w:tcPr>
            <w:tcW w:w="871" w:type="dxa"/>
            <w:vMerge w:val="restart"/>
            <w:shd w:val="clear" w:color="auto" w:fill="auto"/>
          </w:tcPr>
          <w:p w14:paraId="1BF8C5E6" w14:textId="3A4CDF7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31CCDB94" w14:textId="638ECA57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110FB">
              <w:rPr>
                <w:color w:val="000000" w:themeColor="text1"/>
                <w:sz w:val="20"/>
                <w:szCs w:val="20"/>
              </w:rPr>
              <w:t xml:space="preserve">Проект геном человека и другие геномные </w:t>
            </w:r>
            <w:r w:rsidR="00D3277B">
              <w:rPr>
                <w:color w:val="000000" w:themeColor="text1"/>
                <w:sz w:val="20"/>
                <w:szCs w:val="20"/>
              </w:rPr>
              <w:t>проекты</w:t>
            </w:r>
            <w:r w:rsidR="00E110FB">
              <w:rPr>
                <w:color w:val="000000" w:themeColor="text1"/>
                <w:sz w:val="20"/>
                <w:szCs w:val="20"/>
              </w:rPr>
              <w:t>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1B107A22" w14:textId="1AFFF289" w:rsidR="00AE0916" w:rsidRDefault="00D7670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22A3B1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3B86B444" w14:textId="77777777" w:rsidTr="00D76707">
        <w:tc>
          <w:tcPr>
            <w:tcW w:w="871" w:type="dxa"/>
            <w:vMerge/>
            <w:shd w:val="clear" w:color="auto" w:fill="auto"/>
          </w:tcPr>
          <w:p w14:paraId="6601AE5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8A28BA" w14:textId="1C9C4FE3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110FB">
              <w:rPr>
                <w:color w:val="000000" w:themeColor="text1"/>
                <w:sz w:val="20"/>
                <w:szCs w:val="20"/>
                <w:lang w:val="kk-KZ"/>
              </w:rPr>
              <w:t>ПЦР: стадии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реакции и реагенты.</w:t>
            </w:r>
          </w:p>
        </w:tc>
        <w:tc>
          <w:tcPr>
            <w:tcW w:w="861" w:type="dxa"/>
            <w:shd w:val="clear" w:color="auto" w:fill="auto"/>
          </w:tcPr>
          <w:p w14:paraId="744961B3" w14:textId="371DFB17" w:rsidR="00AE0916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E361314" w14:textId="0421C88F" w:rsidR="00AE0916" w:rsidRPr="00E74E2C" w:rsidRDefault="000832D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1CEAD0C6" w14:textId="77777777" w:rsidTr="00D76707">
        <w:tc>
          <w:tcPr>
            <w:tcW w:w="871" w:type="dxa"/>
            <w:vMerge w:val="restart"/>
            <w:shd w:val="clear" w:color="auto" w:fill="auto"/>
          </w:tcPr>
          <w:p w14:paraId="3CE383D9" w14:textId="48EDF8A8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7F45FEE2" w14:textId="4B23B291" w:rsidR="00AE0916" w:rsidRPr="000F068D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3277B">
              <w:rPr>
                <w:color w:val="000000" w:themeColor="text1"/>
                <w:sz w:val="20"/>
                <w:szCs w:val="20"/>
                <w:lang w:eastAsia="ru-RU"/>
              </w:rPr>
              <w:t xml:space="preserve">Технологии редактирования генов. </w:t>
            </w:r>
            <w:r w:rsidR="00D3277B">
              <w:rPr>
                <w:color w:val="000000" w:themeColor="text1"/>
                <w:sz w:val="20"/>
                <w:szCs w:val="20"/>
                <w:lang w:val="en-US" w:eastAsia="ru-RU"/>
              </w:rPr>
              <w:t>CRISPR</w:t>
            </w:r>
            <w:r w:rsidR="00D3277B" w:rsidRPr="00D3277B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D3277B">
              <w:rPr>
                <w:color w:val="000000" w:themeColor="text1"/>
                <w:sz w:val="20"/>
                <w:szCs w:val="20"/>
                <w:lang w:val="en-US" w:eastAsia="ru-RU"/>
              </w:rPr>
              <w:t>Cas</w:t>
            </w:r>
            <w:r w:rsidR="00D3277B" w:rsidRPr="00D3277B">
              <w:rPr>
                <w:color w:val="000000" w:themeColor="text1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861" w:type="dxa"/>
            <w:shd w:val="clear" w:color="auto" w:fill="auto"/>
          </w:tcPr>
          <w:p w14:paraId="3B502940" w14:textId="1C448B28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16E066E9" w:rsidR="00AE0916" w:rsidRPr="00E74E2C" w:rsidRDefault="00AE0916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E0916" w:rsidRPr="003F2DC5" w14:paraId="496362AA" w14:textId="77777777" w:rsidTr="00D76707">
        <w:tc>
          <w:tcPr>
            <w:tcW w:w="871" w:type="dxa"/>
            <w:vMerge/>
            <w:shd w:val="clear" w:color="auto" w:fill="auto"/>
          </w:tcPr>
          <w:p w14:paraId="7757F86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6C301203" w:rsidR="00AE0916" w:rsidRPr="00D3277B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3277B">
              <w:rPr>
                <w:bCs/>
                <w:color w:val="000000" w:themeColor="text1"/>
                <w:sz w:val="20"/>
                <w:szCs w:val="20"/>
                <w:lang w:eastAsia="ar-SA"/>
              </w:rPr>
              <w:t>Геномные технологии.</w:t>
            </w:r>
          </w:p>
        </w:tc>
        <w:tc>
          <w:tcPr>
            <w:tcW w:w="861" w:type="dxa"/>
            <w:shd w:val="clear" w:color="auto" w:fill="auto"/>
          </w:tcPr>
          <w:p w14:paraId="4D38F08F" w14:textId="4B0D5361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7180B5" w14:textId="7567993C" w:rsidR="00AE0916" w:rsidRPr="00E74E2C" w:rsidRDefault="000832D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3E2E0D" w:rsidRPr="003F2DC5" w14:paraId="606575F5" w14:textId="77777777" w:rsidTr="00D76707">
        <w:tc>
          <w:tcPr>
            <w:tcW w:w="871" w:type="dxa"/>
            <w:shd w:val="clear" w:color="auto" w:fill="auto"/>
          </w:tcPr>
          <w:p w14:paraId="4538D542" w14:textId="77777777" w:rsidR="003E2E0D" w:rsidRPr="003F2DC5" w:rsidRDefault="003E2E0D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5A160D" w14:textId="26A72CB7" w:rsidR="003E2E0D" w:rsidRPr="00BD7E19" w:rsidRDefault="003E2E0D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5 </w:t>
            </w:r>
            <w:r w:rsidR="000E61C1" w:rsidRPr="00BD7E19">
              <w:rPr>
                <w:color w:val="000000" w:themeColor="text1"/>
                <w:sz w:val="20"/>
                <w:szCs w:val="20"/>
                <w:lang w:val="kk-KZ"/>
              </w:rPr>
              <w:t>Искусственный интел</w:t>
            </w:r>
            <w:r w:rsidR="000E61C1">
              <w:rPr>
                <w:color w:val="000000" w:themeColor="text1"/>
                <w:sz w:val="20"/>
                <w:szCs w:val="20"/>
                <w:lang w:val="kk-KZ"/>
              </w:rPr>
              <w:t>л</w:t>
            </w:r>
            <w:r w:rsidR="000E61C1" w:rsidRPr="00BD7E19">
              <w:rPr>
                <w:color w:val="000000" w:themeColor="text1"/>
                <w:sz w:val="20"/>
                <w:szCs w:val="20"/>
                <w:lang w:val="kk-KZ"/>
              </w:rPr>
              <w:t>ект и геномные технологии.</w:t>
            </w:r>
          </w:p>
        </w:tc>
        <w:tc>
          <w:tcPr>
            <w:tcW w:w="861" w:type="dxa"/>
            <w:shd w:val="clear" w:color="auto" w:fill="auto"/>
          </w:tcPr>
          <w:p w14:paraId="0B0CB8BB" w14:textId="0744AE31" w:rsidR="003E2E0D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217A6C5" w14:textId="14FE0493" w:rsidR="003E2E0D" w:rsidRPr="000E61C1" w:rsidRDefault="000E61C1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9B5C27" w:rsidRPr="003F2DC5" w14:paraId="46DF2DAD" w14:textId="77777777" w:rsidTr="00D76707">
        <w:tc>
          <w:tcPr>
            <w:tcW w:w="871" w:type="dxa"/>
            <w:vMerge w:val="restart"/>
            <w:shd w:val="clear" w:color="auto" w:fill="auto"/>
          </w:tcPr>
          <w:p w14:paraId="4E66E520" w14:textId="77777777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6F2BFA9B" w14:textId="7E2428B6" w:rsidR="00BD7E19" w:rsidRPr="00BD7E19" w:rsidRDefault="009B5C27" w:rsidP="00AE091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3" w:name="_Hlk168885487"/>
            <w:r w:rsidR="000E61C1" w:rsidRPr="000E61C1">
              <w:rPr>
                <w:color w:val="000000" w:themeColor="text1"/>
                <w:sz w:val="20"/>
                <w:szCs w:val="20"/>
                <w:lang w:val="kk-KZ"/>
              </w:rPr>
              <w:t>Устойчивое развитие сельского хозяйства в ликвидации голода и нищеты.</w:t>
            </w:r>
          </w:p>
          <w:p w14:paraId="5C70DFFA" w14:textId="2C90DFED" w:rsidR="009B5C27" w:rsidRPr="00BD7E19" w:rsidRDefault="009B5C2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>Пе</w:t>
            </w:r>
            <w:r w:rsidR="0028037F">
              <w:rPr>
                <w:color w:val="000000" w:themeColor="text1"/>
                <w:sz w:val="20"/>
                <w:szCs w:val="20"/>
                <w:lang w:val="kk-KZ"/>
              </w:rPr>
              <w:t>р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>спективы и недостатки применения методов генной инженерии</w:t>
            </w:r>
            <w:r w:rsidRPr="00BD7E19">
              <w:rPr>
                <w:color w:val="000000" w:themeColor="text1"/>
                <w:sz w:val="20"/>
                <w:szCs w:val="20"/>
              </w:rPr>
              <w:t>.</w:t>
            </w:r>
            <w:bookmarkEnd w:id="3"/>
            <w:r w:rsidR="000E61C1" w:rsidRPr="000E61C1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14D747A" w14:textId="5A09B13F" w:rsidR="009B5C27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7A3C2632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C27" w:rsidRPr="003F2DC5" w14:paraId="42B1777B" w14:textId="77777777" w:rsidTr="00D76707">
        <w:tc>
          <w:tcPr>
            <w:tcW w:w="871" w:type="dxa"/>
            <w:vMerge/>
            <w:shd w:val="clear" w:color="auto" w:fill="auto"/>
          </w:tcPr>
          <w:p w14:paraId="7AE81EB6" w14:textId="77777777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6CD4A82F" w:rsidR="009B5C27" w:rsidRPr="00BD7E19" w:rsidRDefault="009B5C2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3277B">
              <w:rPr>
                <w:color w:val="000000" w:themeColor="text1"/>
                <w:sz w:val="20"/>
                <w:szCs w:val="20"/>
                <w:lang w:val="kk-KZ"/>
              </w:rPr>
              <w:t>Развитие г</w:t>
            </w:r>
            <w:proofErr w:type="spellStart"/>
            <w:r w:rsidR="000E61C1">
              <w:rPr>
                <w:bCs/>
                <w:sz w:val="20"/>
                <w:szCs w:val="20"/>
              </w:rPr>
              <w:t>енно</w:t>
            </w:r>
            <w:proofErr w:type="spellEnd"/>
            <w:r w:rsidR="000E61C1">
              <w:rPr>
                <w:bCs/>
                <w:sz w:val="20"/>
                <w:szCs w:val="20"/>
              </w:rPr>
              <w:t>-инженерны</w:t>
            </w:r>
            <w:r w:rsidR="00D3277B">
              <w:rPr>
                <w:bCs/>
                <w:sz w:val="20"/>
                <w:szCs w:val="20"/>
              </w:rPr>
              <w:t>х</w:t>
            </w:r>
            <w:r w:rsidR="000E61C1">
              <w:rPr>
                <w:bCs/>
                <w:sz w:val="20"/>
                <w:szCs w:val="20"/>
              </w:rPr>
              <w:t xml:space="preserve"> технологи</w:t>
            </w:r>
            <w:r w:rsidR="00D3277B">
              <w:rPr>
                <w:bCs/>
                <w:sz w:val="20"/>
                <w:szCs w:val="20"/>
              </w:rPr>
              <w:t>й</w:t>
            </w:r>
            <w:r w:rsidR="000E61C1">
              <w:rPr>
                <w:bCs/>
                <w:sz w:val="20"/>
                <w:szCs w:val="20"/>
              </w:rPr>
              <w:t xml:space="preserve"> и </w:t>
            </w:r>
            <w:r w:rsidR="0028037F" w:rsidRPr="00BD7E19">
              <w:rPr>
                <w:bCs/>
                <w:sz w:val="20"/>
                <w:szCs w:val="20"/>
              </w:rPr>
              <w:t>сельско</w:t>
            </w:r>
            <w:r w:rsidR="00D3277B">
              <w:rPr>
                <w:bCs/>
                <w:sz w:val="20"/>
                <w:szCs w:val="20"/>
              </w:rPr>
              <w:t>го</w:t>
            </w:r>
            <w:r w:rsidR="0028037F" w:rsidRPr="00BD7E19">
              <w:rPr>
                <w:bCs/>
                <w:sz w:val="20"/>
                <w:szCs w:val="20"/>
              </w:rPr>
              <w:t xml:space="preserve"> хозяйств</w:t>
            </w:r>
            <w:r w:rsidR="00D3277B">
              <w:rPr>
                <w:bCs/>
                <w:sz w:val="20"/>
                <w:szCs w:val="20"/>
              </w:rPr>
              <w:t>а</w:t>
            </w:r>
            <w:r w:rsidR="0028037F" w:rsidRPr="00BD7E19">
              <w:rPr>
                <w:bCs/>
                <w:sz w:val="20"/>
                <w:szCs w:val="20"/>
              </w:rPr>
              <w:t xml:space="preserve"> </w:t>
            </w:r>
            <w:r w:rsidR="0028037F">
              <w:rPr>
                <w:bCs/>
                <w:sz w:val="20"/>
                <w:szCs w:val="20"/>
              </w:rPr>
              <w:t>в</w:t>
            </w:r>
            <w:r w:rsidR="0028037F" w:rsidRPr="00BD7E19">
              <w:rPr>
                <w:bCs/>
                <w:sz w:val="20"/>
                <w:szCs w:val="20"/>
              </w:rPr>
              <w:t xml:space="preserve"> ликвидаци</w:t>
            </w:r>
            <w:r w:rsidR="0028037F">
              <w:rPr>
                <w:bCs/>
                <w:sz w:val="20"/>
                <w:szCs w:val="20"/>
              </w:rPr>
              <w:t>и</w:t>
            </w:r>
            <w:r w:rsidR="0028037F" w:rsidRPr="00BD7E19">
              <w:rPr>
                <w:bCs/>
                <w:sz w:val="20"/>
                <w:szCs w:val="20"/>
              </w:rPr>
              <w:t xml:space="preserve"> голода и нищеты. </w:t>
            </w:r>
          </w:p>
        </w:tc>
        <w:tc>
          <w:tcPr>
            <w:tcW w:w="861" w:type="dxa"/>
            <w:shd w:val="clear" w:color="auto" w:fill="auto"/>
          </w:tcPr>
          <w:p w14:paraId="3036FD8F" w14:textId="38601A46" w:rsidR="009B5C27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AA2746" w14:textId="1FE71BED" w:rsidR="009B5C27" w:rsidRPr="003F2DC5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3E2E0D" w:rsidRPr="003F2DC5" w14:paraId="528F75E8" w14:textId="77777777" w:rsidTr="00D76707">
        <w:tc>
          <w:tcPr>
            <w:tcW w:w="871" w:type="dxa"/>
            <w:vMerge/>
            <w:shd w:val="clear" w:color="auto" w:fill="auto"/>
          </w:tcPr>
          <w:p w14:paraId="64C7AFB6" w14:textId="77777777" w:rsidR="003E2E0D" w:rsidRPr="003F2DC5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BACCBE8" w14:textId="4300BC04" w:rsidR="003E2E0D" w:rsidRPr="00876EB4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C19F9">
              <w:rPr>
                <w:b/>
                <w:sz w:val="20"/>
                <w:szCs w:val="20"/>
              </w:rPr>
              <w:t>СР</w:t>
            </w:r>
            <w:r w:rsidR="000E61C1" w:rsidRPr="000E61C1">
              <w:rPr>
                <w:b/>
                <w:sz w:val="20"/>
                <w:szCs w:val="20"/>
              </w:rPr>
              <w:t>С</w:t>
            </w:r>
            <w:r w:rsidRPr="00BC19F9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6</w:t>
            </w:r>
            <w:r w:rsidRPr="00BC19F9">
              <w:rPr>
                <w:b/>
                <w:sz w:val="20"/>
                <w:szCs w:val="20"/>
              </w:rPr>
              <w:t xml:space="preserve">. Консультация по </w:t>
            </w:r>
            <w:r>
              <w:rPr>
                <w:b/>
                <w:sz w:val="20"/>
                <w:szCs w:val="20"/>
              </w:rPr>
              <w:t xml:space="preserve">итоговому экзамену </w:t>
            </w:r>
          </w:p>
        </w:tc>
        <w:tc>
          <w:tcPr>
            <w:tcW w:w="861" w:type="dxa"/>
            <w:shd w:val="clear" w:color="auto" w:fill="auto"/>
          </w:tcPr>
          <w:p w14:paraId="0F17679D" w14:textId="18E95C17" w:rsidR="003E2E0D" w:rsidRPr="00FF0A46" w:rsidRDefault="005B1F82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FEEADD5" w14:textId="3FF3AFE2" w:rsidR="003E2E0D" w:rsidRDefault="003E2E0D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B1F82" w:rsidRPr="003F2DC5" w14:paraId="7BE267F2" w14:textId="11638114" w:rsidTr="005B1F82">
        <w:tc>
          <w:tcPr>
            <w:tcW w:w="9782" w:type="dxa"/>
            <w:gridSpan w:val="3"/>
          </w:tcPr>
          <w:p w14:paraId="7FC4D7E2" w14:textId="6B129038" w:rsidR="005B1F82" w:rsidRPr="003F2DC5" w:rsidRDefault="005B1F82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48E90B1" w14:textId="4DF76F06" w:rsidR="005B1F82" w:rsidRPr="003F2DC5" w:rsidRDefault="005B1F82" w:rsidP="003E2E0D">
            <w:r>
              <w:rPr>
                <w:b/>
                <w:sz w:val="20"/>
                <w:szCs w:val="20"/>
              </w:rPr>
              <w:t xml:space="preserve">  </w:t>
            </w: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3E2E0D" w:rsidRPr="003F2DC5" w14:paraId="1035FF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3E2E0D" w:rsidRPr="003F2DC5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3E2E0D" w:rsidRPr="003F2DC5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3E2E0D" w:rsidRPr="003F2DC5" w14:paraId="2C6BC3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3E2E0D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3E2E0D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07146D5" w14:textId="20E01FB2" w:rsidR="00A86844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</w:t>
      </w:r>
      <w:bookmarkStart w:id="4" w:name="_Hlk168886497"/>
      <w:proofErr w:type="spellStart"/>
      <w:r w:rsidR="00387956">
        <w:rPr>
          <w:b/>
          <w:sz w:val="20"/>
          <w:szCs w:val="20"/>
        </w:rPr>
        <w:t>Курманбаева</w:t>
      </w:r>
      <w:proofErr w:type="spellEnd"/>
      <w:r w:rsidR="00387956">
        <w:rPr>
          <w:b/>
          <w:sz w:val="20"/>
          <w:szCs w:val="20"/>
        </w:rPr>
        <w:t xml:space="preserve"> М</w:t>
      </w:r>
      <w:r w:rsidR="0034465A">
        <w:rPr>
          <w:b/>
          <w:sz w:val="20"/>
          <w:szCs w:val="20"/>
        </w:rPr>
        <w:t>.</w:t>
      </w:r>
      <w:r w:rsidR="00387956">
        <w:rPr>
          <w:b/>
          <w:sz w:val="20"/>
          <w:szCs w:val="20"/>
        </w:rPr>
        <w:t>С.</w:t>
      </w:r>
      <w:bookmarkEnd w:id="4"/>
    </w:p>
    <w:p w14:paraId="14B70B22" w14:textId="77777777" w:rsidR="00A86844" w:rsidRPr="003F2DC5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4D32E235" w14:textId="77777777" w:rsidR="00A86844" w:rsidRPr="00940E6D" w:rsidRDefault="00A86844" w:rsidP="00A86844">
      <w:pPr>
        <w:spacing w:after="120"/>
        <w:rPr>
          <w:b/>
          <w:color w:val="000000" w:themeColor="text1"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9A2A9F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40E6D">
        <w:rPr>
          <w:b/>
          <w:color w:val="000000" w:themeColor="text1"/>
          <w:sz w:val="20"/>
          <w:szCs w:val="20"/>
        </w:rPr>
        <w:t>Жунусбаева</w:t>
      </w:r>
      <w:proofErr w:type="spellEnd"/>
      <w:r w:rsidRPr="00940E6D">
        <w:rPr>
          <w:b/>
          <w:color w:val="000000" w:themeColor="text1"/>
          <w:sz w:val="20"/>
          <w:szCs w:val="20"/>
        </w:rPr>
        <w:t xml:space="preserve"> Ж.К.</w:t>
      </w:r>
    </w:p>
    <w:p w14:paraId="341CDBD7" w14:textId="77777777" w:rsidR="00A86844" w:rsidRPr="003F2DC5" w:rsidRDefault="00A86844" w:rsidP="00A86844">
      <w:pPr>
        <w:spacing w:after="120"/>
        <w:rPr>
          <w:b/>
          <w:sz w:val="20"/>
          <w:szCs w:val="20"/>
        </w:rPr>
      </w:pPr>
    </w:p>
    <w:p w14:paraId="288DED2E" w14:textId="4A0237A5" w:rsidR="004947F8" w:rsidRDefault="00A86844" w:rsidP="001E6E61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</w:t>
      </w:r>
      <w:r w:rsidR="00BD7E19">
        <w:rPr>
          <w:b/>
          <w:sz w:val="20"/>
          <w:szCs w:val="20"/>
        </w:rPr>
        <w:t xml:space="preserve"> Амирова А.К.</w:t>
      </w: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E6E61">
        <w:rPr>
          <w:rStyle w:val="normaltextrun"/>
          <w:b/>
          <w:bCs/>
          <w:color w:val="000000" w:themeColor="text1"/>
          <w:sz w:val="20"/>
          <w:szCs w:val="20"/>
        </w:rPr>
        <w:t>П</w:t>
      </w:r>
      <w:r w:rsidR="00F6159D" w:rsidRPr="001E6E61">
        <w:rPr>
          <w:rStyle w:val="normaltextrun"/>
          <w:b/>
          <w:bCs/>
          <w:color w:val="000000" w:themeColor="text1"/>
          <w:sz w:val="20"/>
          <w:szCs w:val="20"/>
        </w:rPr>
        <w:t>ример 1.</w:t>
      </w:r>
      <w:r w:rsidR="00F6159D" w:rsidRPr="00F76949">
        <w:rPr>
          <w:rStyle w:val="normaltextrun"/>
          <w:b/>
          <w:bCs/>
          <w:sz w:val="20"/>
          <w:szCs w:val="20"/>
        </w:rPr>
        <w:t xml:space="preserve">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1E6E61">
        <w:rPr>
          <w:rStyle w:val="normaltextrun"/>
          <w:color w:val="000000" w:themeColor="text1"/>
          <w:sz w:val="20"/>
          <w:szCs w:val="20"/>
        </w:rPr>
        <w:t>  </w:t>
      </w:r>
      <w:r w:rsidRPr="001E6E61">
        <w:rPr>
          <w:rStyle w:val="eop"/>
          <w:color w:val="000000" w:themeColor="text1"/>
          <w:sz w:val="20"/>
          <w:szCs w:val="20"/>
        </w:rPr>
        <w:t> </w:t>
      </w:r>
      <w:r w:rsidRPr="001E6E61">
        <w:rPr>
          <w:rStyle w:val="normaltextrun"/>
          <w:b/>
          <w:bCs/>
          <w:color w:val="000000" w:themeColor="text1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934CA" w14:textId="77777777" w:rsidR="00AA1829" w:rsidRDefault="00AA1829" w:rsidP="004C6A23">
      <w:r>
        <w:separator/>
      </w:r>
    </w:p>
  </w:endnote>
  <w:endnote w:type="continuationSeparator" w:id="0">
    <w:p w14:paraId="14611C4E" w14:textId="77777777" w:rsidR="00AA1829" w:rsidRDefault="00AA1829" w:rsidP="004C6A23">
      <w:r>
        <w:continuationSeparator/>
      </w:r>
    </w:p>
  </w:endnote>
  <w:endnote w:type="continuationNotice" w:id="1">
    <w:p w14:paraId="29F235B9" w14:textId="77777777" w:rsidR="00AA1829" w:rsidRDefault="00AA18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A604F" w14:textId="77777777" w:rsidR="00AA1829" w:rsidRDefault="00AA1829" w:rsidP="004C6A23">
      <w:r>
        <w:separator/>
      </w:r>
    </w:p>
  </w:footnote>
  <w:footnote w:type="continuationSeparator" w:id="0">
    <w:p w14:paraId="51AEF0E9" w14:textId="77777777" w:rsidR="00AA1829" w:rsidRDefault="00AA1829" w:rsidP="004C6A23">
      <w:r>
        <w:continuationSeparator/>
      </w:r>
    </w:p>
  </w:footnote>
  <w:footnote w:type="continuationNotice" w:id="1">
    <w:p w14:paraId="6EEAAA62" w14:textId="77777777" w:rsidR="00AA1829" w:rsidRDefault="00AA18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3BBC"/>
    <w:rsid w:val="0001583E"/>
    <w:rsid w:val="00021CB8"/>
    <w:rsid w:val="00024786"/>
    <w:rsid w:val="0003132B"/>
    <w:rsid w:val="00033BCF"/>
    <w:rsid w:val="00035CC8"/>
    <w:rsid w:val="0004070E"/>
    <w:rsid w:val="0005128F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3118"/>
    <w:rsid w:val="00073469"/>
    <w:rsid w:val="00076BBA"/>
    <w:rsid w:val="00080984"/>
    <w:rsid w:val="00080FF0"/>
    <w:rsid w:val="000832DC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61C1"/>
    <w:rsid w:val="000E7B93"/>
    <w:rsid w:val="000F068D"/>
    <w:rsid w:val="000F0ACE"/>
    <w:rsid w:val="000F2D2E"/>
    <w:rsid w:val="0010667E"/>
    <w:rsid w:val="00111889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264A"/>
    <w:rsid w:val="00163AFE"/>
    <w:rsid w:val="001640C9"/>
    <w:rsid w:val="001679E6"/>
    <w:rsid w:val="00170D18"/>
    <w:rsid w:val="001717D6"/>
    <w:rsid w:val="00171D5B"/>
    <w:rsid w:val="001724B5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6E61"/>
    <w:rsid w:val="001E724B"/>
    <w:rsid w:val="001F0AF5"/>
    <w:rsid w:val="001F3EDD"/>
    <w:rsid w:val="001F5F52"/>
    <w:rsid w:val="001F629F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30A5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106D"/>
    <w:rsid w:val="00276366"/>
    <w:rsid w:val="0028037F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0BE3"/>
    <w:rsid w:val="00323280"/>
    <w:rsid w:val="00323908"/>
    <w:rsid w:val="00330851"/>
    <w:rsid w:val="00334A17"/>
    <w:rsid w:val="00337B25"/>
    <w:rsid w:val="0034309A"/>
    <w:rsid w:val="0034465A"/>
    <w:rsid w:val="00356BDF"/>
    <w:rsid w:val="003603E4"/>
    <w:rsid w:val="00361A10"/>
    <w:rsid w:val="003635F5"/>
    <w:rsid w:val="00364ECC"/>
    <w:rsid w:val="00365EF8"/>
    <w:rsid w:val="00366A7E"/>
    <w:rsid w:val="00366E25"/>
    <w:rsid w:val="00373E69"/>
    <w:rsid w:val="003746E9"/>
    <w:rsid w:val="003762AA"/>
    <w:rsid w:val="00377B71"/>
    <w:rsid w:val="00384CD8"/>
    <w:rsid w:val="00385F64"/>
    <w:rsid w:val="00387956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D767D"/>
    <w:rsid w:val="003E2E0D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2689A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5B29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6996"/>
    <w:rsid w:val="004F7692"/>
    <w:rsid w:val="00501106"/>
    <w:rsid w:val="00501B29"/>
    <w:rsid w:val="00517B82"/>
    <w:rsid w:val="00530C39"/>
    <w:rsid w:val="005326DC"/>
    <w:rsid w:val="00533B39"/>
    <w:rsid w:val="005342A8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5866"/>
    <w:rsid w:val="005B1A7F"/>
    <w:rsid w:val="005B1F82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5F6C07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26A"/>
    <w:rsid w:val="0062740E"/>
    <w:rsid w:val="0063525E"/>
    <w:rsid w:val="006401F6"/>
    <w:rsid w:val="006422ED"/>
    <w:rsid w:val="00642A24"/>
    <w:rsid w:val="00645173"/>
    <w:rsid w:val="006468A7"/>
    <w:rsid w:val="00646DE8"/>
    <w:rsid w:val="0065005D"/>
    <w:rsid w:val="00654657"/>
    <w:rsid w:val="0066131E"/>
    <w:rsid w:val="00662A00"/>
    <w:rsid w:val="00665224"/>
    <w:rsid w:val="00665890"/>
    <w:rsid w:val="00665B00"/>
    <w:rsid w:val="00665FD2"/>
    <w:rsid w:val="00674512"/>
    <w:rsid w:val="00675424"/>
    <w:rsid w:val="00677687"/>
    <w:rsid w:val="00683317"/>
    <w:rsid w:val="00685ACC"/>
    <w:rsid w:val="00685FBA"/>
    <w:rsid w:val="00690291"/>
    <w:rsid w:val="0069629C"/>
    <w:rsid w:val="00697944"/>
    <w:rsid w:val="006A5501"/>
    <w:rsid w:val="006A6C8C"/>
    <w:rsid w:val="006A7FC8"/>
    <w:rsid w:val="006B37D7"/>
    <w:rsid w:val="006B63EB"/>
    <w:rsid w:val="006C08B9"/>
    <w:rsid w:val="006C2B71"/>
    <w:rsid w:val="006C56C2"/>
    <w:rsid w:val="006D6794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12608"/>
    <w:rsid w:val="00720B12"/>
    <w:rsid w:val="00720F68"/>
    <w:rsid w:val="00723DFF"/>
    <w:rsid w:val="007271BF"/>
    <w:rsid w:val="007451BB"/>
    <w:rsid w:val="00750D6B"/>
    <w:rsid w:val="00751314"/>
    <w:rsid w:val="00752D2A"/>
    <w:rsid w:val="00753B50"/>
    <w:rsid w:val="00753C90"/>
    <w:rsid w:val="00756415"/>
    <w:rsid w:val="00757123"/>
    <w:rsid w:val="00775307"/>
    <w:rsid w:val="0077543C"/>
    <w:rsid w:val="0078340B"/>
    <w:rsid w:val="00787A44"/>
    <w:rsid w:val="00792BED"/>
    <w:rsid w:val="00792E68"/>
    <w:rsid w:val="00796885"/>
    <w:rsid w:val="007A26C4"/>
    <w:rsid w:val="007A68F5"/>
    <w:rsid w:val="007A7270"/>
    <w:rsid w:val="007B53C8"/>
    <w:rsid w:val="007B6A6C"/>
    <w:rsid w:val="007C220D"/>
    <w:rsid w:val="007C3AF9"/>
    <w:rsid w:val="007C5865"/>
    <w:rsid w:val="007E0086"/>
    <w:rsid w:val="007E2188"/>
    <w:rsid w:val="007E2E2D"/>
    <w:rsid w:val="007E2E9C"/>
    <w:rsid w:val="007E354D"/>
    <w:rsid w:val="007E6FAD"/>
    <w:rsid w:val="007E78D3"/>
    <w:rsid w:val="007F34F2"/>
    <w:rsid w:val="007F43F5"/>
    <w:rsid w:val="007F4F36"/>
    <w:rsid w:val="007F6781"/>
    <w:rsid w:val="00800012"/>
    <w:rsid w:val="00801962"/>
    <w:rsid w:val="00802879"/>
    <w:rsid w:val="008053AD"/>
    <w:rsid w:val="008124E3"/>
    <w:rsid w:val="0081360F"/>
    <w:rsid w:val="008172FE"/>
    <w:rsid w:val="00820CCC"/>
    <w:rsid w:val="00821976"/>
    <w:rsid w:val="00822E01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8A5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1492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60F0"/>
    <w:rsid w:val="008E79AA"/>
    <w:rsid w:val="008F25AE"/>
    <w:rsid w:val="008F65F1"/>
    <w:rsid w:val="008F7138"/>
    <w:rsid w:val="00902A88"/>
    <w:rsid w:val="009126C0"/>
    <w:rsid w:val="00916B94"/>
    <w:rsid w:val="00920B7D"/>
    <w:rsid w:val="009212AF"/>
    <w:rsid w:val="00923A42"/>
    <w:rsid w:val="00923E03"/>
    <w:rsid w:val="009240B4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5C27"/>
    <w:rsid w:val="009B6838"/>
    <w:rsid w:val="009B7F2B"/>
    <w:rsid w:val="009C0E8D"/>
    <w:rsid w:val="009C1790"/>
    <w:rsid w:val="009C29E7"/>
    <w:rsid w:val="009D2C99"/>
    <w:rsid w:val="009D5DD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1377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6844"/>
    <w:rsid w:val="00A87411"/>
    <w:rsid w:val="00A87E41"/>
    <w:rsid w:val="00A9530A"/>
    <w:rsid w:val="00A955F4"/>
    <w:rsid w:val="00A97821"/>
    <w:rsid w:val="00AA1829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091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173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86F05"/>
    <w:rsid w:val="00BA3ED6"/>
    <w:rsid w:val="00BA62FC"/>
    <w:rsid w:val="00BB1114"/>
    <w:rsid w:val="00BB32DC"/>
    <w:rsid w:val="00BB6584"/>
    <w:rsid w:val="00BC19F9"/>
    <w:rsid w:val="00BC4476"/>
    <w:rsid w:val="00BD09CB"/>
    <w:rsid w:val="00BD6DA7"/>
    <w:rsid w:val="00BD7E19"/>
    <w:rsid w:val="00BE20D8"/>
    <w:rsid w:val="00BE3F4E"/>
    <w:rsid w:val="00BE6EAA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29C"/>
    <w:rsid w:val="00C92FAF"/>
    <w:rsid w:val="00C96A05"/>
    <w:rsid w:val="00CA24E6"/>
    <w:rsid w:val="00CA458D"/>
    <w:rsid w:val="00CA4B30"/>
    <w:rsid w:val="00CB5015"/>
    <w:rsid w:val="00CB5A3B"/>
    <w:rsid w:val="00CC2911"/>
    <w:rsid w:val="00CC483F"/>
    <w:rsid w:val="00CC59D8"/>
    <w:rsid w:val="00CD7587"/>
    <w:rsid w:val="00CE5FA3"/>
    <w:rsid w:val="00CE642C"/>
    <w:rsid w:val="00CE65A3"/>
    <w:rsid w:val="00CF26E9"/>
    <w:rsid w:val="00D045E1"/>
    <w:rsid w:val="00D05162"/>
    <w:rsid w:val="00D07190"/>
    <w:rsid w:val="00D137EF"/>
    <w:rsid w:val="00D16061"/>
    <w:rsid w:val="00D204B8"/>
    <w:rsid w:val="00D22163"/>
    <w:rsid w:val="00D2334A"/>
    <w:rsid w:val="00D3277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76707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0FB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4E2C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5BFC"/>
    <w:rsid w:val="00EF0873"/>
    <w:rsid w:val="00EF08C9"/>
    <w:rsid w:val="00EF2040"/>
    <w:rsid w:val="00EF2F16"/>
    <w:rsid w:val="00EF5665"/>
    <w:rsid w:val="00EF68FF"/>
    <w:rsid w:val="00F0368A"/>
    <w:rsid w:val="00F05A09"/>
    <w:rsid w:val="00F06902"/>
    <w:rsid w:val="00F10360"/>
    <w:rsid w:val="00F11D68"/>
    <w:rsid w:val="00F13CFE"/>
    <w:rsid w:val="00F15560"/>
    <w:rsid w:val="00F20A5E"/>
    <w:rsid w:val="00F26C83"/>
    <w:rsid w:val="00F272EF"/>
    <w:rsid w:val="00F30DE3"/>
    <w:rsid w:val="00F33386"/>
    <w:rsid w:val="00F3540B"/>
    <w:rsid w:val="00F3578D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342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53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5342A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485B29"/>
    <w:rPr>
      <w:rFonts w:ascii="Calibri" w:eastAsia="Calibri" w:hAnsi="Calibri"/>
      <w:sz w:val="22"/>
      <w:szCs w:val="22"/>
    </w:rPr>
  </w:style>
  <w:style w:type="character" w:customStyle="1" w:styleId="shorttext">
    <w:name w:val="short_text"/>
    <w:rsid w:val="007A7270"/>
    <w:rPr>
      <w:rFonts w:cs="Times New Roman"/>
    </w:rPr>
  </w:style>
  <w:style w:type="character" w:styleId="aff2">
    <w:name w:val="Subtle Emphasis"/>
    <w:basedOn w:val="a0"/>
    <w:uiPriority w:val="19"/>
    <w:qFormat/>
    <w:rsid w:val="00A86844"/>
    <w:rPr>
      <w:i/>
      <w:iCs/>
      <w:color w:val="404040" w:themeColor="text1" w:themeTint="BF"/>
    </w:rPr>
  </w:style>
  <w:style w:type="character" w:customStyle="1" w:styleId="70">
    <w:name w:val="Заголовок 7 Знак"/>
    <w:basedOn w:val="a0"/>
    <w:link w:val="7"/>
    <w:uiPriority w:val="9"/>
    <w:rsid w:val="005342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53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5342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aaa.org/resources/publications/pocketk/16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aigul_amir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gul_amir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site/anogurtsov/lectures/g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c.ru/future/109057-gennaya-inzheneriya-sostoyanie-na-20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1DC564C8-4D18-4FD6-9328-0860596BAD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3310</Words>
  <Characters>18867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22133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Амирова Айгуль</cp:lastModifiedBy>
  <cp:revision>5</cp:revision>
  <cp:lastPrinted>2023-06-26T06:38:00Z</cp:lastPrinted>
  <dcterms:created xsi:type="dcterms:W3CDTF">2024-09-14T21:26:00Z</dcterms:created>
  <dcterms:modified xsi:type="dcterms:W3CDTF">2024-09-14T21:52:00Z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